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E23" w:rsidRPr="0051399A" w:rsidRDefault="00EA7E23" w:rsidP="00EA7E23">
      <w:pPr>
        <w:autoSpaceDE w:val="0"/>
        <w:autoSpaceDN w:val="0"/>
        <w:adjustRightInd w:val="0"/>
        <w:jc w:val="right"/>
        <w:rPr>
          <w:b/>
          <w:sz w:val="20"/>
          <w:szCs w:val="20"/>
        </w:rPr>
      </w:pPr>
      <w:r w:rsidRPr="0051399A">
        <w:rPr>
          <w:b/>
          <w:sz w:val="20"/>
          <w:szCs w:val="20"/>
        </w:rPr>
        <w:t>Załącznik Nr 1</w:t>
      </w:r>
    </w:p>
    <w:p w:rsidR="00EA7E23" w:rsidRPr="0051399A" w:rsidRDefault="00EA7E23" w:rsidP="00EA7E23">
      <w:pPr>
        <w:autoSpaceDE w:val="0"/>
        <w:autoSpaceDN w:val="0"/>
        <w:adjustRightInd w:val="0"/>
        <w:jc w:val="right"/>
        <w:rPr>
          <w:b/>
          <w:sz w:val="20"/>
          <w:szCs w:val="20"/>
        </w:rPr>
      </w:pPr>
      <w:r>
        <w:rPr>
          <w:b/>
          <w:sz w:val="20"/>
          <w:szCs w:val="20"/>
        </w:rPr>
        <w:t>d</w:t>
      </w:r>
      <w:r w:rsidRPr="0051399A">
        <w:rPr>
          <w:b/>
          <w:sz w:val="20"/>
          <w:szCs w:val="20"/>
        </w:rPr>
        <w:t xml:space="preserve">o uchwały Nr </w:t>
      </w:r>
      <w:r>
        <w:rPr>
          <w:b/>
          <w:sz w:val="20"/>
          <w:szCs w:val="20"/>
        </w:rPr>
        <w:t>2</w:t>
      </w:r>
      <w:r w:rsidRPr="0051399A">
        <w:rPr>
          <w:b/>
          <w:sz w:val="20"/>
          <w:szCs w:val="20"/>
        </w:rPr>
        <w:t>/</w:t>
      </w:r>
      <w:r>
        <w:rPr>
          <w:b/>
          <w:sz w:val="20"/>
          <w:szCs w:val="20"/>
        </w:rPr>
        <w:t>2022</w:t>
      </w:r>
    </w:p>
    <w:p w:rsidR="00EA7E23" w:rsidRPr="0051399A" w:rsidRDefault="00EA7E23" w:rsidP="00EA7E23">
      <w:pPr>
        <w:autoSpaceDE w:val="0"/>
        <w:autoSpaceDN w:val="0"/>
        <w:adjustRightInd w:val="0"/>
        <w:jc w:val="right"/>
        <w:rPr>
          <w:b/>
          <w:sz w:val="20"/>
          <w:szCs w:val="20"/>
        </w:rPr>
      </w:pPr>
      <w:r w:rsidRPr="0051399A">
        <w:rPr>
          <w:b/>
          <w:sz w:val="20"/>
          <w:szCs w:val="20"/>
        </w:rPr>
        <w:t xml:space="preserve">WZ  z dnia </w:t>
      </w:r>
      <w:r>
        <w:rPr>
          <w:b/>
          <w:sz w:val="20"/>
          <w:szCs w:val="20"/>
        </w:rPr>
        <w:t xml:space="preserve">27.06.2022 </w:t>
      </w:r>
      <w:r w:rsidRPr="0051399A">
        <w:rPr>
          <w:b/>
          <w:sz w:val="20"/>
          <w:szCs w:val="20"/>
        </w:rPr>
        <w:t>r .</w:t>
      </w:r>
    </w:p>
    <w:p w:rsidR="00EA7E23" w:rsidRDefault="00EA7E23" w:rsidP="00EA7E23">
      <w:pPr>
        <w:autoSpaceDE w:val="0"/>
        <w:autoSpaceDN w:val="0"/>
        <w:adjustRightInd w:val="0"/>
        <w:jc w:val="center"/>
        <w:rPr>
          <w:b/>
          <w:sz w:val="28"/>
        </w:rPr>
      </w:pPr>
    </w:p>
    <w:p w:rsidR="00EA7E23" w:rsidRDefault="00EA7E23" w:rsidP="00EA7E23">
      <w:pPr>
        <w:autoSpaceDE w:val="0"/>
        <w:autoSpaceDN w:val="0"/>
        <w:adjustRightInd w:val="0"/>
        <w:jc w:val="center"/>
        <w:rPr>
          <w:b/>
          <w:sz w:val="28"/>
        </w:rPr>
      </w:pPr>
      <w:r>
        <w:rPr>
          <w:b/>
          <w:sz w:val="28"/>
        </w:rPr>
        <w:t>R E G U L A M I N</w:t>
      </w:r>
    </w:p>
    <w:p w:rsidR="00EA7E23" w:rsidRDefault="00EA7E23" w:rsidP="00EA7E23">
      <w:pPr>
        <w:autoSpaceDE w:val="0"/>
        <w:autoSpaceDN w:val="0"/>
        <w:adjustRightInd w:val="0"/>
        <w:jc w:val="center"/>
        <w:rPr>
          <w:b/>
          <w:sz w:val="28"/>
        </w:rPr>
      </w:pPr>
      <w:r>
        <w:rPr>
          <w:b/>
          <w:sz w:val="28"/>
        </w:rPr>
        <w:t>WALNEGO  ZGROMADZENIA SPÓŁDZIELNI MIESZKANIOWEJ "PRZYLESIE" W LUBINIE</w:t>
      </w:r>
    </w:p>
    <w:p w:rsidR="00EA7E23" w:rsidRDefault="00EA7E23" w:rsidP="00EA7E23">
      <w:pPr>
        <w:autoSpaceDE w:val="0"/>
        <w:autoSpaceDN w:val="0"/>
        <w:adjustRightInd w:val="0"/>
        <w:jc w:val="center"/>
        <w:rPr>
          <w:b/>
        </w:rPr>
      </w:pPr>
    </w:p>
    <w:p w:rsidR="00EA7E23" w:rsidRDefault="00EA7E23" w:rsidP="00EA7E23">
      <w:pPr>
        <w:autoSpaceDE w:val="0"/>
        <w:autoSpaceDN w:val="0"/>
        <w:adjustRightInd w:val="0"/>
        <w:jc w:val="center"/>
        <w:rPr>
          <w:b/>
        </w:rPr>
      </w:pPr>
      <w:r>
        <w:rPr>
          <w:b/>
        </w:rPr>
        <w:t>§ 1</w:t>
      </w:r>
    </w:p>
    <w:p w:rsidR="00EA7E23" w:rsidRDefault="00EA7E23" w:rsidP="00EA7E23">
      <w:pPr>
        <w:numPr>
          <w:ilvl w:val="0"/>
          <w:numId w:val="5"/>
        </w:numPr>
        <w:tabs>
          <w:tab w:val="clear" w:pos="720"/>
          <w:tab w:val="num" w:pos="-1800"/>
        </w:tabs>
        <w:autoSpaceDE w:val="0"/>
        <w:autoSpaceDN w:val="0"/>
        <w:adjustRightInd w:val="0"/>
        <w:ind w:left="360"/>
        <w:jc w:val="both"/>
      </w:pPr>
      <w:r>
        <w:t>Walne Zgromadzenie  jest najwyższym organem Spółdzielni.</w:t>
      </w:r>
    </w:p>
    <w:p w:rsidR="00EA7E23" w:rsidRDefault="00EA7E23" w:rsidP="00EA7E23">
      <w:pPr>
        <w:numPr>
          <w:ilvl w:val="0"/>
          <w:numId w:val="5"/>
        </w:numPr>
        <w:tabs>
          <w:tab w:val="clear" w:pos="720"/>
          <w:tab w:val="left" w:pos="-1701"/>
          <w:tab w:val="num" w:pos="-1260"/>
        </w:tabs>
        <w:autoSpaceDE w:val="0"/>
        <w:autoSpaceDN w:val="0"/>
        <w:adjustRightInd w:val="0"/>
        <w:ind w:left="360"/>
        <w:jc w:val="both"/>
      </w:pPr>
      <w:r>
        <w:t>Walne Zgromadzenie działa na podstawie art. 36 i następnych Ustawy z dnia                     16 września 1982r. Prawo Spółdzielcze (</w:t>
      </w:r>
      <w:r>
        <w:rPr>
          <w:lang/>
        </w:rPr>
        <w:t>tekst jednolity Dz. U. z 2021 r.,  poz. 648) oraz w szczególności przepisów art. 8</w:t>
      </w:r>
      <w:r w:rsidRPr="00522C65">
        <w:rPr>
          <w:vertAlign w:val="superscript"/>
          <w:lang/>
        </w:rPr>
        <w:t>3</w:t>
      </w:r>
      <w:r>
        <w:rPr>
          <w:lang/>
        </w:rPr>
        <w:t xml:space="preserve"> ustawy z dnia 15 grudnia 2000 r.                      o spółdzielniach mieszkaniowych (tekst jednolity Dz. U. z 2021 r., poz. 1208)           a także postanowień </w:t>
      </w:r>
      <w:r w:rsidRPr="00196875">
        <w:t xml:space="preserve"> Statutu</w:t>
      </w:r>
      <w:r>
        <w:t xml:space="preserve"> i niniejszego   regulaminu.</w:t>
      </w:r>
    </w:p>
    <w:p w:rsidR="00EA7E23" w:rsidRDefault="00EA7E23" w:rsidP="00EA7E23">
      <w:pPr>
        <w:autoSpaceDE w:val="0"/>
        <w:autoSpaceDN w:val="0"/>
        <w:adjustRightInd w:val="0"/>
        <w:jc w:val="center"/>
        <w:rPr>
          <w:b/>
        </w:rPr>
      </w:pPr>
      <w:r>
        <w:rPr>
          <w:b/>
        </w:rPr>
        <w:t>§ 2</w:t>
      </w:r>
    </w:p>
    <w:p w:rsidR="00EA7E23" w:rsidRDefault="00EA7E23" w:rsidP="00EA7E23">
      <w:pPr>
        <w:autoSpaceDE w:val="0"/>
        <w:autoSpaceDN w:val="0"/>
        <w:adjustRightInd w:val="0"/>
        <w:jc w:val="center"/>
      </w:pPr>
    </w:p>
    <w:p w:rsidR="00EA7E23" w:rsidRDefault="00EA7E23" w:rsidP="00EA7E23">
      <w:pPr>
        <w:autoSpaceDE w:val="0"/>
        <w:autoSpaceDN w:val="0"/>
        <w:adjustRightInd w:val="0"/>
        <w:jc w:val="both"/>
      </w:pPr>
      <w:r>
        <w:t>Zgodnie z przepisami art. 38 Prawa Spółdzielczego oraz § 30 Statutu Spółdzielni do wyłącznej właściwości Zebrania należy:</w:t>
      </w:r>
    </w:p>
    <w:p w:rsidR="00EA7E23" w:rsidRPr="006E3CD2" w:rsidRDefault="00EA7E23" w:rsidP="00EA7E23">
      <w:pPr>
        <w:widowControl w:val="0"/>
        <w:numPr>
          <w:ilvl w:val="0"/>
          <w:numId w:val="4"/>
        </w:numPr>
        <w:tabs>
          <w:tab w:val="clear" w:pos="720"/>
          <w:tab w:val="num" w:pos="-2700"/>
        </w:tabs>
        <w:suppressAutoHyphens/>
        <w:ind w:left="360"/>
        <w:jc w:val="both"/>
        <w:rPr>
          <w:lang/>
        </w:rPr>
      </w:pPr>
      <w:r w:rsidRPr="006E3CD2">
        <w:rPr>
          <w:lang/>
        </w:rPr>
        <w:t>uchwalanie kierunków rozwoju działalnośc</w:t>
      </w:r>
      <w:r>
        <w:rPr>
          <w:lang/>
        </w:rPr>
        <w:t xml:space="preserve">i gospodarczej oraz społecznej                  </w:t>
      </w:r>
      <w:r w:rsidRPr="006E3CD2">
        <w:rPr>
          <w:lang/>
        </w:rPr>
        <w:t>i kulturalnej,</w:t>
      </w:r>
    </w:p>
    <w:p w:rsidR="00EA7E23" w:rsidRDefault="00EA7E23" w:rsidP="00EA7E23">
      <w:pPr>
        <w:widowControl w:val="0"/>
        <w:numPr>
          <w:ilvl w:val="0"/>
          <w:numId w:val="4"/>
        </w:numPr>
        <w:tabs>
          <w:tab w:val="clear" w:pos="720"/>
          <w:tab w:val="num" w:pos="-2700"/>
        </w:tabs>
        <w:suppressAutoHyphens/>
        <w:ind w:left="360"/>
        <w:jc w:val="both"/>
        <w:rPr>
          <w:lang/>
        </w:rPr>
      </w:pPr>
      <w:r w:rsidRPr="006E3CD2">
        <w:rPr>
          <w:lang/>
        </w:rPr>
        <w:t xml:space="preserve">rozpatrywanie sprawozdań Rady Nadzorczej, zatwierdzanie sprawozdań rocznych </w:t>
      </w:r>
      <w:r>
        <w:rPr>
          <w:lang/>
        </w:rPr>
        <w:t xml:space="preserve">               </w:t>
      </w:r>
      <w:r w:rsidRPr="006E3CD2">
        <w:rPr>
          <w:lang/>
        </w:rPr>
        <w:t>i sprawozdań finansowych oraz podejmowanie uchwał co do wniosków członków Spółdzielni, Rady Nadzorczej lub Zarządu w tych sprawach</w:t>
      </w:r>
      <w:r>
        <w:rPr>
          <w:lang/>
        </w:rPr>
        <w:t>,</w:t>
      </w:r>
      <w:bookmarkStart w:id="0" w:name="_GoBack"/>
      <w:bookmarkEnd w:id="0"/>
    </w:p>
    <w:p w:rsidR="00EA7E23" w:rsidRPr="006E3CD2" w:rsidRDefault="00EA7E23" w:rsidP="00EA7E23">
      <w:pPr>
        <w:widowControl w:val="0"/>
        <w:numPr>
          <w:ilvl w:val="0"/>
          <w:numId w:val="4"/>
        </w:numPr>
        <w:tabs>
          <w:tab w:val="clear" w:pos="720"/>
          <w:tab w:val="num" w:pos="-2700"/>
        </w:tabs>
        <w:suppressAutoHyphens/>
        <w:ind w:left="360"/>
        <w:jc w:val="both"/>
        <w:rPr>
          <w:lang/>
        </w:rPr>
      </w:pPr>
      <w:r w:rsidRPr="006E3CD2">
        <w:rPr>
          <w:lang/>
        </w:rPr>
        <w:t>udzielanie absolutorium członkom Zarządu,</w:t>
      </w:r>
    </w:p>
    <w:p w:rsidR="00EA7E23" w:rsidRPr="006E3CD2" w:rsidRDefault="00EA7E23" w:rsidP="00EA7E23">
      <w:pPr>
        <w:widowControl w:val="0"/>
        <w:numPr>
          <w:ilvl w:val="0"/>
          <w:numId w:val="4"/>
        </w:numPr>
        <w:tabs>
          <w:tab w:val="clear" w:pos="720"/>
          <w:tab w:val="num" w:pos="-2700"/>
        </w:tabs>
        <w:suppressAutoHyphens/>
        <w:ind w:left="360"/>
        <w:jc w:val="both"/>
        <w:rPr>
          <w:lang/>
        </w:rPr>
      </w:pPr>
      <w:r w:rsidRPr="006E3CD2">
        <w:rPr>
          <w:lang/>
        </w:rPr>
        <w:t xml:space="preserve">rozpatrywanie wniosków wynikających z przedstawionego protokołu </w:t>
      </w:r>
      <w:proofErr w:type="spellStart"/>
      <w:r w:rsidRPr="006E3CD2">
        <w:rPr>
          <w:lang/>
        </w:rPr>
        <w:t>polustracyjnego</w:t>
      </w:r>
      <w:proofErr w:type="spellEnd"/>
      <w:r w:rsidRPr="006E3CD2">
        <w:rPr>
          <w:lang/>
        </w:rPr>
        <w:t xml:space="preserve"> z działalności Spółdzielni oraz podejmowanie uchwał w tym zakresie,</w:t>
      </w:r>
    </w:p>
    <w:p w:rsidR="00EA7E23" w:rsidRPr="006E3CD2" w:rsidRDefault="00EA7E23" w:rsidP="00EA7E23">
      <w:pPr>
        <w:widowControl w:val="0"/>
        <w:numPr>
          <w:ilvl w:val="0"/>
          <w:numId w:val="4"/>
        </w:numPr>
        <w:tabs>
          <w:tab w:val="clear" w:pos="720"/>
          <w:tab w:val="num" w:pos="-2700"/>
        </w:tabs>
        <w:suppressAutoHyphens/>
        <w:ind w:left="360"/>
        <w:jc w:val="both"/>
        <w:rPr>
          <w:lang/>
        </w:rPr>
      </w:pPr>
      <w:r w:rsidRPr="006E3CD2">
        <w:rPr>
          <w:lang/>
        </w:rPr>
        <w:t>podejmowanie uchwał w sprawie podziału nadwyżki bilansowej</w:t>
      </w:r>
      <w:r>
        <w:rPr>
          <w:lang/>
        </w:rPr>
        <w:t xml:space="preserve"> (dochodu ogólnego) </w:t>
      </w:r>
      <w:r w:rsidRPr="006E3CD2">
        <w:rPr>
          <w:lang/>
        </w:rPr>
        <w:t xml:space="preserve"> lub sposobu pokrycia strat,</w:t>
      </w:r>
    </w:p>
    <w:p w:rsidR="00EA7E23" w:rsidRPr="008819CD" w:rsidRDefault="00EA7E23" w:rsidP="00EA7E23">
      <w:pPr>
        <w:widowControl w:val="0"/>
        <w:numPr>
          <w:ilvl w:val="0"/>
          <w:numId w:val="4"/>
        </w:numPr>
        <w:tabs>
          <w:tab w:val="clear" w:pos="720"/>
          <w:tab w:val="num" w:pos="-2700"/>
        </w:tabs>
        <w:suppressAutoHyphens/>
        <w:ind w:left="360"/>
        <w:jc w:val="both"/>
        <w:rPr>
          <w:kern w:val="24"/>
          <w:lang/>
        </w:rPr>
      </w:pPr>
      <w:r w:rsidRPr="008819CD">
        <w:rPr>
          <w:lang/>
        </w:rPr>
        <w:t xml:space="preserve">podejmowanie uchwał w sprawie zbycia nieruchomości lub innej wyodrębnionej jednostki organizacyjnej. </w:t>
      </w:r>
      <w:r w:rsidRPr="008819CD">
        <w:rPr>
          <w:kern w:val="24"/>
          <w:lang/>
        </w:rPr>
        <w:t xml:space="preserve">Przepisu art. 38 § 1 pkt 5 ustawy Prawo spółdzielcze oraz niniejszego punktu </w:t>
      </w:r>
      <w:r>
        <w:rPr>
          <w:kern w:val="24"/>
          <w:lang/>
        </w:rPr>
        <w:t>regulaminu</w:t>
      </w:r>
      <w:r w:rsidRPr="008819CD">
        <w:rPr>
          <w:kern w:val="24"/>
          <w:lang/>
        </w:rPr>
        <w:t xml:space="preserve"> nie stosuje się do ustanawiania prawa odrębnej własności lokali i przeniesienia własności lokali.</w:t>
      </w:r>
    </w:p>
    <w:p w:rsidR="00EA7E23" w:rsidRPr="008819CD" w:rsidRDefault="00EA7E23" w:rsidP="00EA7E23">
      <w:pPr>
        <w:widowControl w:val="0"/>
        <w:numPr>
          <w:ilvl w:val="0"/>
          <w:numId w:val="4"/>
        </w:numPr>
        <w:tabs>
          <w:tab w:val="clear" w:pos="720"/>
          <w:tab w:val="num" w:pos="-2700"/>
        </w:tabs>
        <w:suppressAutoHyphens/>
        <w:ind w:left="360"/>
        <w:jc w:val="both"/>
        <w:rPr>
          <w:lang/>
        </w:rPr>
      </w:pPr>
      <w:r w:rsidRPr="008819CD">
        <w:rPr>
          <w:lang/>
        </w:rPr>
        <w:t xml:space="preserve"> podejmowanie uchwał w sprawie przystępowania do innych organizacji gospodarczych, występowania z nich, </w:t>
      </w:r>
      <w:r w:rsidRPr="008819CD">
        <w:rPr>
          <w:kern w:val="24"/>
          <w:lang/>
        </w:rPr>
        <w:t>w tym także nabycia, zbycia udziałów (akcji) tych organizacji</w:t>
      </w:r>
      <w:r w:rsidRPr="008819CD">
        <w:rPr>
          <w:lang/>
        </w:rPr>
        <w:t>,</w:t>
      </w:r>
    </w:p>
    <w:p w:rsidR="00EA7E23" w:rsidRPr="006E3CD2" w:rsidRDefault="00EA7E23" w:rsidP="00EA7E23">
      <w:pPr>
        <w:widowControl w:val="0"/>
        <w:numPr>
          <w:ilvl w:val="0"/>
          <w:numId w:val="4"/>
        </w:numPr>
        <w:tabs>
          <w:tab w:val="clear" w:pos="720"/>
          <w:tab w:val="num" w:pos="-2700"/>
        </w:tabs>
        <w:suppressAutoHyphens/>
        <w:ind w:left="360"/>
        <w:jc w:val="both"/>
        <w:rPr>
          <w:lang/>
        </w:rPr>
      </w:pPr>
      <w:r w:rsidRPr="006E3CD2">
        <w:rPr>
          <w:lang/>
        </w:rPr>
        <w:t>oznaczanie najwyższej sumy zobowiązań jaką Spółdzielnia może zaciągnąć,</w:t>
      </w:r>
    </w:p>
    <w:p w:rsidR="00EA7E23" w:rsidRPr="006E3CD2" w:rsidRDefault="00EA7E23" w:rsidP="00EA7E23">
      <w:pPr>
        <w:widowControl w:val="0"/>
        <w:numPr>
          <w:ilvl w:val="0"/>
          <w:numId w:val="4"/>
        </w:numPr>
        <w:tabs>
          <w:tab w:val="clear" w:pos="720"/>
          <w:tab w:val="num" w:pos="-2700"/>
        </w:tabs>
        <w:suppressAutoHyphens/>
        <w:ind w:left="360"/>
        <w:jc w:val="both"/>
        <w:rPr>
          <w:lang/>
        </w:rPr>
      </w:pPr>
      <w:r w:rsidRPr="006E3CD2">
        <w:rPr>
          <w:lang/>
        </w:rPr>
        <w:t>podejmowanie</w:t>
      </w:r>
      <w:r>
        <w:rPr>
          <w:lang/>
        </w:rPr>
        <w:t xml:space="preserve"> </w:t>
      </w:r>
      <w:r w:rsidRPr="006E3CD2">
        <w:rPr>
          <w:lang/>
        </w:rPr>
        <w:t>uchwał w sprawie połączenia się</w:t>
      </w:r>
      <w:r>
        <w:rPr>
          <w:lang/>
        </w:rPr>
        <w:t xml:space="preserve"> Spółdzielni</w:t>
      </w:r>
      <w:r w:rsidRPr="006E3CD2">
        <w:rPr>
          <w:lang/>
        </w:rPr>
        <w:t xml:space="preserve">, podziału </w:t>
      </w:r>
      <w:r>
        <w:rPr>
          <w:lang/>
        </w:rPr>
        <w:t xml:space="preserve">Spółdzielni </w:t>
      </w:r>
      <w:r w:rsidRPr="006E3CD2">
        <w:rPr>
          <w:lang/>
        </w:rPr>
        <w:t>oraz likwidacji  Spółdzielni,</w:t>
      </w:r>
    </w:p>
    <w:p w:rsidR="00EA7E23" w:rsidRPr="006E3CD2" w:rsidRDefault="00EA7E23" w:rsidP="00EA7E23">
      <w:pPr>
        <w:widowControl w:val="0"/>
        <w:numPr>
          <w:ilvl w:val="0"/>
          <w:numId w:val="4"/>
        </w:numPr>
        <w:tabs>
          <w:tab w:val="clear" w:pos="720"/>
          <w:tab w:val="num" w:pos="-709"/>
        </w:tabs>
        <w:suppressAutoHyphens/>
        <w:ind w:left="360" w:hanging="540"/>
        <w:jc w:val="both"/>
        <w:rPr>
          <w:lang/>
        </w:rPr>
      </w:pPr>
      <w:r w:rsidRPr="006E3CD2">
        <w:rPr>
          <w:lang/>
        </w:rPr>
        <w:t xml:space="preserve">rozpatrywanie w postępowaniu wewnątrzspółdzielczym </w:t>
      </w:r>
      <w:proofErr w:type="spellStart"/>
      <w:r w:rsidRPr="006E3CD2">
        <w:rPr>
          <w:lang/>
        </w:rPr>
        <w:t>odwołań</w:t>
      </w:r>
      <w:proofErr w:type="spellEnd"/>
      <w:r w:rsidRPr="006E3CD2">
        <w:rPr>
          <w:lang/>
        </w:rPr>
        <w:t xml:space="preserve"> od uchwał Rady Nadzorczej podjętych w pierwszej instancji,  </w:t>
      </w:r>
    </w:p>
    <w:p w:rsidR="00EA7E23" w:rsidRPr="006E3CD2" w:rsidRDefault="00EA7E23" w:rsidP="00EA7E23">
      <w:pPr>
        <w:widowControl w:val="0"/>
        <w:numPr>
          <w:ilvl w:val="0"/>
          <w:numId w:val="4"/>
        </w:numPr>
        <w:tabs>
          <w:tab w:val="clear" w:pos="720"/>
          <w:tab w:val="num" w:pos="-1276"/>
        </w:tabs>
        <w:suppressAutoHyphens/>
        <w:ind w:left="360" w:hanging="540"/>
        <w:jc w:val="both"/>
        <w:rPr>
          <w:bCs/>
          <w:iCs/>
          <w:lang/>
        </w:rPr>
      </w:pPr>
      <w:r w:rsidRPr="006E3CD2">
        <w:rPr>
          <w:bCs/>
          <w:iCs/>
          <w:lang/>
        </w:rPr>
        <w:t>uchwalanie zmian statutu,</w:t>
      </w:r>
    </w:p>
    <w:p w:rsidR="00EA7E23" w:rsidRPr="006E3CD2" w:rsidRDefault="00EA7E23" w:rsidP="00EA7E23">
      <w:pPr>
        <w:widowControl w:val="0"/>
        <w:numPr>
          <w:ilvl w:val="0"/>
          <w:numId w:val="4"/>
        </w:numPr>
        <w:tabs>
          <w:tab w:val="clear" w:pos="720"/>
          <w:tab w:val="num" w:pos="-1276"/>
        </w:tabs>
        <w:suppressAutoHyphens/>
        <w:ind w:left="360" w:hanging="540"/>
        <w:jc w:val="both"/>
        <w:rPr>
          <w:bCs/>
          <w:iCs/>
          <w:lang/>
        </w:rPr>
      </w:pPr>
      <w:r w:rsidRPr="006E3CD2">
        <w:rPr>
          <w:bCs/>
          <w:iCs/>
          <w:lang/>
        </w:rPr>
        <w:t>wybór i odwoływanie członków Rady Nadzorczej i Rady Osiedla</w:t>
      </w:r>
      <w:r>
        <w:rPr>
          <w:bCs/>
          <w:iCs/>
          <w:lang/>
        </w:rPr>
        <w:t xml:space="preserve"> oraz ustalanie liczby członków poszczególnych Rad. </w:t>
      </w:r>
    </w:p>
    <w:p w:rsidR="00EA7E23" w:rsidRPr="008819CD" w:rsidRDefault="00EA7E23" w:rsidP="00EA7E23">
      <w:pPr>
        <w:widowControl w:val="0"/>
        <w:numPr>
          <w:ilvl w:val="0"/>
          <w:numId w:val="4"/>
        </w:numPr>
        <w:tabs>
          <w:tab w:val="clear" w:pos="720"/>
          <w:tab w:val="num" w:pos="-1276"/>
        </w:tabs>
        <w:suppressAutoHyphens/>
        <w:ind w:left="360" w:hanging="540"/>
        <w:jc w:val="both"/>
        <w:rPr>
          <w:bCs/>
          <w:iCs/>
          <w:kern w:val="24"/>
          <w:lang/>
        </w:rPr>
      </w:pPr>
      <w:r w:rsidRPr="008819CD">
        <w:rPr>
          <w:bCs/>
          <w:iCs/>
          <w:kern w:val="24"/>
          <w:lang/>
        </w:rPr>
        <w:t xml:space="preserve">podejmowanie uchwał w sprawie wyodrębnienia osiedli pod względem organizacyjnym  i gospodarczym  oraz uchwał   w sprawie wyodrębnienia </w:t>
      </w:r>
      <w:r>
        <w:rPr>
          <w:bCs/>
          <w:iCs/>
          <w:kern w:val="24"/>
          <w:lang/>
        </w:rPr>
        <w:t xml:space="preserve">                 </w:t>
      </w:r>
      <w:r w:rsidRPr="008819CD">
        <w:rPr>
          <w:bCs/>
          <w:iCs/>
          <w:kern w:val="24"/>
          <w:lang/>
        </w:rPr>
        <w:t>i tworzenia nowych lub likwidacji – Rad Osiedli,</w:t>
      </w:r>
    </w:p>
    <w:p w:rsidR="00EA7E23" w:rsidRPr="008819CD" w:rsidRDefault="00EA7E23" w:rsidP="00EA7E23">
      <w:pPr>
        <w:widowControl w:val="0"/>
        <w:numPr>
          <w:ilvl w:val="0"/>
          <w:numId w:val="4"/>
        </w:numPr>
        <w:tabs>
          <w:tab w:val="clear" w:pos="720"/>
          <w:tab w:val="num" w:pos="-1276"/>
        </w:tabs>
        <w:suppressAutoHyphens/>
        <w:ind w:left="360" w:hanging="540"/>
        <w:jc w:val="both"/>
        <w:rPr>
          <w:bCs/>
          <w:iCs/>
          <w:lang/>
        </w:rPr>
      </w:pPr>
      <w:r w:rsidRPr="008819CD">
        <w:rPr>
          <w:bCs/>
          <w:iCs/>
          <w:lang/>
        </w:rPr>
        <w:t>podejmowanie uchwał w sprawie przystąpienia lub wystąpienia Spółdzielni ze Związku Rewizyjnego oraz upoważnień Zarządu do działań w tym zakresie,</w:t>
      </w:r>
    </w:p>
    <w:p w:rsidR="00EA7E23" w:rsidRDefault="00EA7E23" w:rsidP="00EA7E23">
      <w:pPr>
        <w:widowControl w:val="0"/>
        <w:numPr>
          <w:ilvl w:val="0"/>
          <w:numId w:val="4"/>
        </w:numPr>
        <w:tabs>
          <w:tab w:val="clear" w:pos="720"/>
          <w:tab w:val="num" w:pos="-1276"/>
        </w:tabs>
        <w:suppressAutoHyphens/>
        <w:ind w:left="360" w:hanging="540"/>
        <w:jc w:val="both"/>
        <w:rPr>
          <w:bCs/>
          <w:iCs/>
          <w:lang/>
        </w:rPr>
      </w:pPr>
      <w:r w:rsidRPr="008819CD">
        <w:rPr>
          <w:bCs/>
          <w:iCs/>
          <w:lang/>
        </w:rPr>
        <w:lastRenderedPageBreak/>
        <w:t xml:space="preserve">wybór delegatów na Zjazd Związku Rewizyjnego, w którym Spółdzielnia się zrzesza, </w:t>
      </w:r>
    </w:p>
    <w:p w:rsidR="00EA7E23" w:rsidRPr="008819CD" w:rsidRDefault="00EA7E23" w:rsidP="00EA7E23">
      <w:pPr>
        <w:widowControl w:val="0"/>
        <w:numPr>
          <w:ilvl w:val="0"/>
          <w:numId w:val="4"/>
        </w:numPr>
        <w:tabs>
          <w:tab w:val="clear" w:pos="720"/>
          <w:tab w:val="num" w:pos="-1276"/>
        </w:tabs>
        <w:suppressAutoHyphens/>
        <w:ind w:left="360" w:hanging="540"/>
        <w:jc w:val="both"/>
        <w:rPr>
          <w:lang/>
        </w:rPr>
      </w:pPr>
      <w:r w:rsidRPr="008819CD">
        <w:rPr>
          <w:lang/>
        </w:rPr>
        <w:t xml:space="preserve">uchwalanie regulaminów: obrad Walnego Zgromadzenia, Rady Nadzorczej oraz  innych regulaminów, których uchwalanie jest zastrzeżone w </w:t>
      </w:r>
      <w:r>
        <w:rPr>
          <w:lang/>
        </w:rPr>
        <w:t>S</w:t>
      </w:r>
      <w:r w:rsidRPr="008819CD">
        <w:rPr>
          <w:lang/>
        </w:rPr>
        <w:t>tatucie do właściwości Walnego Zgromadzenia,</w:t>
      </w:r>
    </w:p>
    <w:p w:rsidR="00EA7E23" w:rsidRPr="008819CD" w:rsidRDefault="00EA7E23" w:rsidP="00EA7E23">
      <w:pPr>
        <w:widowControl w:val="0"/>
        <w:numPr>
          <w:ilvl w:val="0"/>
          <w:numId w:val="4"/>
        </w:numPr>
        <w:tabs>
          <w:tab w:val="clear" w:pos="720"/>
          <w:tab w:val="num" w:pos="-1276"/>
        </w:tabs>
        <w:suppressAutoHyphens/>
        <w:ind w:left="360" w:hanging="540"/>
        <w:jc w:val="both"/>
        <w:rPr>
          <w:kern w:val="24"/>
          <w:lang/>
        </w:rPr>
      </w:pPr>
      <w:r w:rsidRPr="008819CD">
        <w:rPr>
          <w:kern w:val="24"/>
          <w:lang/>
        </w:rPr>
        <w:t>uchylanie uchwał Rady Nadzorczej sprzecznych ze Statutem, prawem spółdzielczym lub innymi przepisami oraz niekorzystnych dla Spółdzielni i jej członków,</w:t>
      </w:r>
    </w:p>
    <w:p w:rsidR="00EA7E23" w:rsidRDefault="00EA7E23" w:rsidP="00EA7E23">
      <w:pPr>
        <w:autoSpaceDE w:val="0"/>
        <w:autoSpaceDN w:val="0"/>
        <w:adjustRightInd w:val="0"/>
        <w:jc w:val="center"/>
        <w:rPr>
          <w:b/>
        </w:rPr>
      </w:pPr>
      <w:r>
        <w:rPr>
          <w:b/>
        </w:rPr>
        <w:t>§ 3</w:t>
      </w:r>
    </w:p>
    <w:p w:rsidR="00EA7E23" w:rsidRDefault="00EA7E23" w:rsidP="00EA7E23">
      <w:pPr>
        <w:autoSpaceDE w:val="0"/>
        <w:autoSpaceDN w:val="0"/>
        <w:adjustRightInd w:val="0"/>
        <w:jc w:val="center"/>
      </w:pPr>
    </w:p>
    <w:p w:rsidR="00EA7E23" w:rsidRDefault="00EA7E23" w:rsidP="00EA7E23">
      <w:pPr>
        <w:widowControl w:val="0"/>
        <w:numPr>
          <w:ilvl w:val="3"/>
          <w:numId w:val="6"/>
        </w:numPr>
        <w:tabs>
          <w:tab w:val="clear" w:pos="2880"/>
          <w:tab w:val="num" w:pos="-2160"/>
        </w:tabs>
        <w:suppressAutoHyphens/>
        <w:ind w:left="360"/>
        <w:jc w:val="both"/>
        <w:rPr>
          <w:lang/>
        </w:rPr>
      </w:pPr>
      <w:r w:rsidRPr="006E3CD2">
        <w:rPr>
          <w:lang/>
        </w:rPr>
        <w:t>Członek</w:t>
      </w:r>
      <w:r>
        <w:rPr>
          <w:lang/>
        </w:rPr>
        <w:t xml:space="preserve"> Spółdzielni </w:t>
      </w:r>
      <w:r w:rsidRPr="006E3CD2">
        <w:rPr>
          <w:lang/>
        </w:rPr>
        <w:t xml:space="preserve"> może brać udział w Walnym Zgromadzeniu tylko osobiście</w:t>
      </w:r>
      <w:r>
        <w:rPr>
          <w:lang/>
        </w:rPr>
        <w:t xml:space="preserve"> albo przez pełnomocnika. Pełnomocnik nie może zastępować więcej niż jednego członka</w:t>
      </w:r>
      <w:r w:rsidRPr="006E3CD2">
        <w:rPr>
          <w:lang/>
        </w:rPr>
        <w:t>.</w:t>
      </w:r>
      <w:r>
        <w:rPr>
          <w:lang/>
        </w:rPr>
        <w:t xml:space="preserve"> Pełnomocnictwo powinno być udzielone na piśmie pod rygorem nieważności i dołączone do protokołu Walnego Zgromadzenia. Lista pełnomocnictwa podlega odczytaniu po rozpoczęciu Walnego Zgromadzenia. </w:t>
      </w:r>
    </w:p>
    <w:p w:rsidR="00EA7E23" w:rsidRPr="006E3CD2" w:rsidRDefault="00EA7E23" w:rsidP="00EA7E23">
      <w:pPr>
        <w:widowControl w:val="0"/>
        <w:numPr>
          <w:ilvl w:val="3"/>
          <w:numId w:val="6"/>
        </w:numPr>
        <w:tabs>
          <w:tab w:val="clear" w:pos="2880"/>
          <w:tab w:val="num" w:pos="-2160"/>
        </w:tabs>
        <w:suppressAutoHyphens/>
        <w:ind w:left="360"/>
        <w:jc w:val="both"/>
        <w:rPr>
          <w:lang/>
        </w:rPr>
      </w:pPr>
      <w:r>
        <w:rPr>
          <w:lang/>
        </w:rPr>
        <w:t xml:space="preserve">Pełnomocnictwo do udziału w Walnym Zgromadzeniu powinno zawierać między innymi imię i nazwisko pełnomocnika, datę Walnego Z gromadzenia, na którym pełnomocnik ma reprezentować członka oraz być podpisane w sposób czytelny przez członka udzielającego pełnomocnictwa. </w:t>
      </w:r>
    </w:p>
    <w:p w:rsidR="00EA7E23" w:rsidRPr="006E3CD2" w:rsidRDefault="00EA7E23" w:rsidP="00EA7E23">
      <w:pPr>
        <w:widowControl w:val="0"/>
        <w:numPr>
          <w:ilvl w:val="3"/>
          <w:numId w:val="6"/>
        </w:numPr>
        <w:tabs>
          <w:tab w:val="clear" w:pos="2880"/>
          <w:tab w:val="num" w:pos="-2160"/>
        </w:tabs>
        <w:suppressAutoHyphens/>
        <w:ind w:left="360"/>
        <w:jc w:val="both"/>
        <w:rPr>
          <w:lang/>
        </w:rPr>
      </w:pPr>
      <w:r w:rsidRPr="006E3CD2">
        <w:rPr>
          <w:lang/>
        </w:rPr>
        <w:t xml:space="preserve">Członkowie o ograniczonej zdolności do czynności prawnych i członkowie nie mający zdolności do czynności prawnych biorą udział w Walnym Zgromadzeniu przez swoich przedstawicieli ustawowych, a członkowie będący osobami prawnymi – przez ustanowionych w tym celu swych pełnomocników. Pełnomocnik nie może zastąpić więcej niż jednego członka. </w:t>
      </w:r>
    </w:p>
    <w:p w:rsidR="00EA7E23" w:rsidRPr="006E3CD2" w:rsidRDefault="00EA7E23" w:rsidP="00EA7E23">
      <w:pPr>
        <w:widowControl w:val="0"/>
        <w:numPr>
          <w:ilvl w:val="3"/>
          <w:numId w:val="6"/>
        </w:numPr>
        <w:tabs>
          <w:tab w:val="clear" w:pos="2880"/>
          <w:tab w:val="num" w:pos="-1620"/>
        </w:tabs>
        <w:suppressAutoHyphens/>
        <w:ind w:left="360"/>
        <w:jc w:val="both"/>
        <w:rPr>
          <w:lang/>
        </w:rPr>
      </w:pPr>
      <w:r w:rsidRPr="006E3CD2">
        <w:rPr>
          <w:lang/>
        </w:rPr>
        <w:t>Członek Spółdzielni ma prawo korzystania na własny koszt z pomocy prawnej lub pomocy eksperta. Osoby, z których pomocy korzysta członek nie są uprawnione do zabierania głosu.</w:t>
      </w:r>
    </w:p>
    <w:p w:rsidR="00EA7E23" w:rsidRDefault="00EA7E23" w:rsidP="00EA7E23">
      <w:pPr>
        <w:autoSpaceDE w:val="0"/>
        <w:autoSpaceDN w:val="0"/>
        <w:adjustRightInd w:val="0"/>
        <w:jc w:val="center"/>
        <w:rPr>
          <w:b/>
        </w:rPr>
      </w:pPr>
      <w:r>
        <w:rPr>
          <w:b/>
        </w:rPr>
        <w:t>§ 4</w:t>
      </w:r>
    </w:p>
    <w:p w:rsidR="00EA7E23" w:rsidRDefault="00EA7E23" w:rsidP="00EA7E23">
      <w:pPr>
        <w:autoSpaceDE w:val="0"/>
        <w:autoSpaceDN w:val="0"/>
        <w:adjustRightInd w:val="0"/>
        <w:jc w:val="center"/>
      </w:pPr>
    </w:p>
    <w:p w:rsidR="00EA7E23" w:rsidRDefault="00EA7E23" w:rsidP="00EA7E23">
      <w:pPr>
        <w:autoSpaceDE w:val="0"/>
        <w:autoSpaceDN w:val="0"/>
        <w:adjustRightInd w:val="0"/>
        <w:jc w:val="both"/>
      </w:pPr>
      <w:r>
        <w:t>Każdemu członkowi obecnemu na Zebraniu przysługuje tylko jeden głos, bez względu na ilość posiadanych udziałów. Postanowienie to stosuje się odpowiednio do pełnomocników - osób prawnych i ustawowych przedstawicieli lub pełnomocników osób, o których mowa w § 3 ust. 1 i 2.</w:t>
      </w:r>
    </w:p>
    <w:p w:rsidR="00EA7E23" w:rsidRDefault="00EA7E23" w:rsidP="00EA7E23">
      <w:pPr>
        <w:autoSpaceDE w:val="0"/>
        <w:autoSpaceDN w:val="0"/>
        <w:adjustRightInd w:val="0"/>
        <w:jc w:val="center"/>
        <w:rPr>
          <w:b/>
        </w:rPr>
      </w:pPr>
      <w:r>
        <w:rPr>
          <w:b/>
        </w:rPr>
        <w:t>§ 5</w:t>
      </w:r>
    </w:p>
    <w:p w:rsidR="00EA7E23" w:rsidRDefault="00EA7E23" w:rsidP="00EA7E23">
      <w:pPr>
        <w:autoSpaceDE w:val="0"/>
        <w:autoSpaceDN w:val="0"/>
        <w:adjustRightInd w:val="0"/>
        <w:jc w:val="center"/>
      </w:pPr>
    </w:p>
    <w:p w:rsidR="00EA7E23" w:rsidRPr="006E3CD2" w:rsidRDefault="00EA7E23" w:rsidP="00EA7E23">
      <w:pPr>
        <w:jc w:val="both"/>
        <w:rPr>
          <w:lang/>
        </w:rPr>
      </w:pPr>
      <w:r w:rsidRPr="006E3CD2">
        <w:rPr>
          <w:lang/>
        </w:rPr>
        <w:t xml:space="preserve">W Walnym Zgromadzeniu mają prawo uczestniczyć z głosem doradczym przedstawiciele Związku Rewizyjnego, w którym Spółdzielnia jest zrzeszona </w:t>
      </w:r>
      <w:r>
        <w:rPr>
          <w:lang/>
        </w:rPr>
        <w:t xml:space="preserve">                                </w:t>
      </w:r>
      <w:r w:rsidRPr="006E3CD2">
        <w:rPr>
          <w:lang/>
        </w:rPr>
        <w:t xml:space="preserve">i przedstawiciele Krajowej Rady Spółdzielczej oraz mogą uczestniczyć zaproszeni goście. Członkowie Zarządu, jeżeli nie są członkami Spółdzielni, uczestniczą </w:t>
      </w:r>
      <w:r>
        <w:rPr>
          <w:lang/>
        </w:rPr>
        <w:t xml:space="preserve">                                    </w:t>
      </w:r>
      <w:r w:rsidRPr="006E3CD2">
        <w:rPr>
          <w:lang/>
        </w:rPr>
        <w:t xml:space="preserve">w Walnym Zgromadzeniu z głosem doradczym. </w:t>
      </w:r>
    </w:p>
    <w:p w:rsidR="00EA7E23" w:rsidRDefault="00EA7E23" w:rsidP="00EA7E23">
      <w:pPr>
        <w:autoSpaceDE w:val="0"/>
        <w:autoSpaceDN w:val="0"/>
        <w:adjustRightInd w:val="0"/>
        <w:jc w:val="center"/>
      </w:pPr>
    </w:p>
    <w:p w:rsidR="00EA7E23" w:rsidRDefault="00EA7E23" w:rsidP="00EA7E23">
      <w:pPr>
        <w:autoSpaceDE w:val="0"/>
        <w:autoSpaceDN w:val="0"/>
        <w:adjustRightInd w:val="0"/>
        <w:jc w:val="center"/>
        <w:rPr>
          <w:b/>
        </w:rPr>
      </w:pPr>
      <w:r>
        <w:rPr>
          <w:b/>
        </w:rPr>
        <w:t>§ 6</w:t>
      </w:r>
    </w:p>
    <w:p w:rsidR="00EA7E23" w:rsidRDefault="00EA7E23" w:rsidP="00EA7E23">
      <w:pPr>
        <w:autoSpaceDE w:val="0"/>
        <w:autoSpaceDN w:val="0"/>
        <w:adjustRightInd w:val="0"/>
        <w:jc w:val="center"/>
      </w:pPr>
    </w:p>
    <w:p w:rsidR="00EA7E23" w:rsidRPr="006E3CD2" w:rsidRDefault="00EA7E23" w:rsidP="00EA7E23">
      <w:pPr>
        <w:widowControl w:val="0"/>
        <w:numPr>
          <w:ilvl w:val="6"/>
          <w:numId w:val="7"/>
        </w:numPr>
        <w:tabs>
          <w:tab w:val="clear" w:pos="5040"/>
        </w:tabs>
        <w:suppressAutoHyphens/>
        <w:ind w:left="426" w:hanging="426"/>
        <w:jc w:val="both"/>
        <w:rPr>
          <w:bCs/>
          <w:iCs/>
          <w:lang/>
        </w:rPr>
      </w:pPr>
      <w:r w:rsidRPr="006E3CD2">
        <w:rPr>
          <w:bCs/>
          <w:iCs/>
          <w:lang/>
        </w:rPr>
        <w:t xml:space="preserve">W Spółdzielni „Przylesie” liczba członków przekracza 500 osób i dlatego Rada Nadzorcza może na co najmniej 21 dni przed datą odbycia Walnego Zgromadzenia podjąć decyzję </w:t>
      </w:r>
      <w:r>
        <w:rPr>
          <w:bCs/>
          <w:iCs/>
          <w:lang/>
        </w:rPr>
        <w:t xml:space="preserve">  </w:t>
      </w:r>
      <w:r w:rsidRPr="006E3CD2">
        <w:rPr>
          <w:bCs/>
          <w:iCs/>
          <w:lang/>
        </w:rPr>
        <w:t xml:space="preserve">o podziale Walnego Zgromadzenia na części. </w:t>
      </w:r>
    </w:p>
    <w:p w:rsidR="00EA7E23" w:rsidRPr="006E3CD2" w:rsidRDefault="00EA7E23" w:rsidP="00EA7E23">
      <w:pPr>
        <w:widowControl w:val="0"/>
        <w:numPr>
          <w:ilvl w:val="6"/>
          <w:numId w:val="7"/>
        </w:numPr>
        <w:tabs>
          <w:tab w:val="clear" w:pos="5040"/>
        </w:tabs>
        <w:suppressAutoHyphens/>
        <w:spacing w:line="240" w:lineRule="atLeast"/>
        <w:ind w:left="426" w:hanging="426"/>
        <w:jc w:val="both"/>
        <w:textAlignment w:val="top"/>
        <w:rPr>
          <w:color w:val="000000"/>
          <w:lang w:eastAsia="ar-SA"/>
        </w:rPr>
      </w:pPr>
      <w:r w:rsidRPr="006E3CD2">
        <w:rPr>
          <w:bCs/>
          <w:iCs/>
          <w:color w:val="000000"/>
          <w:lang w:eastAsia="ar-SA"/>
        </w:rPr>
        <w:t xml:space="preserve">W przypadku podziału Walnego Zgromadzenia na części </w:t>
      </w:r>
      <w:r w:rsidRPr="006E3CD2">
        <w:rPr>
          <w:color w:val="000000"/>
          <w:lang w:eastAsia="ar-SA"/>
        </w:rPr>
        <w:t xml:space="preserve">Rada Nadzorcza ustala zasady zaliczania członków do poszczególnych części </w:t>
      </w:r>
      <w:r>
        <w:rPr>
          <w:color w:val="000000"/>
          <w:lang w:eastAsia="ar-SA"/>
        </w:rPr>
        <w:t>W</w:t>
      </w:r>
      <w:r w:rsidRPr="006E3CD2">
        <w:rPr>
          <w:color w:val="000000"/>
          <w:lang w:eastAsia="ar-SA"/>
        </w:rPr>
        <w:t xml:space="preserve">alnego </w:t>
      </w:r>
      <w:r>
        <w:rPr>
          <w:color w:val="000000"/>
          <w:lang w:eastAsia="ar-SA"/>
        </w:rPr>
        <w:t>Z</w:t>
      </w:r>
      <w:r w:rsidRPr="006E3CD2">
        <w:rPr>
          <w:color w:val="000000"/>
          <w:lang w:eastAsia="ar-SA"/>
        </w:rPr>
        <w:t xml:space="preserve">gromadzenia </w:t>
      </w:r>
      <w:r>
        <w:rPr>
          <w:color w:val="000000"/>
          <w:lang w:eastAsia="ar-SA"/>
        </w:rPr>
        <w:t xml:space="preserve">       </w:t>
      </w:r>
      <w:r w:rsidRPr="006E3CD2">
        <w:rPr>
          <w:color w:val="000000"/>
          <w:lang w:eastAsia="ar-SA"/>
        </w:rPr>
        <w:t xml:space="preserve">z tym, że nie można zaliczyć członków uprawnionych do lokali znajdujących się </w:t>
      </w:r>
      <w:r>
        <w:rPr>
          <w:color w:val="000000"/>
          <w:lang w:eastAsia="ar-SA"/>
        </w:rPr>
        <w:t xml:space="preserve">     </w:t>
      </w:r>
      <w:r w:rsidRPr="006E3CD2">
        <w:rPr>
          <w:color w:val="000000"/>
          <w:lang w:eastAsia="ar-SA"/>
        </w:rPr>
        <w:t xml:space="preserve">w obrębie jednej nieruchomości do różnych części </w:t>
      </w:r>
      <w:r>
        <w:rPr>
          <w:color w:val="000000"/>
          <w:lang w:eastAsia="ar-SA"/>
        </w:rPr>
        <w:t>W</w:t>
      </w:r>
      <w:r w:rsidRPr="006E3CD2">
        <w:rPr>
          <w:color w:val="000000"/>
          <w:lang w:eastAsia="ar-SA"/>
        </w:rPr>
        <w:t xml:space="preserve">alnego </w:t>
      </w:r>
      <w:r>
        <w:rPr>
          <w:color w:val="000000"/>
          <w:lang w:eastAsia="ar-SA"/>
        </w:rPr>
        <w:t>Z</w:t>
      </w:r>
      <w:r w:rsidRPr="006E3CD2">
        <w:rPr>
          <w:color w:val="000000"/>
          <w:lang w:eastAsia="ar-SA"/>
        </w:rPr>
        <w:t>gromadzenia.</w:t>
      </w:r>
    </w:p>
    <w:p w:rsidR="00EA7E23" w:rsidRDefault="00EA7E23" w:rsidP="00EA7E23">
      <w:pPr>
        <w:spacing w:line="240" w:lineRule="atLeast"/>
        <w:ind w:left="360" w:hanging="360"/>
        <w:jc w:val="both"/>
        <w:textAlignment w:val="top"/>
      </w:pPr>
      <w:r>
        <w:rPr>
          <w:bCs/>
          <w:iCs/>
          <w:color w:val="000000"/>
          <w:lang w:eastAsia="ar-SA"/>
        </w:rPr>
        <w:lastRenderedPageBreak/>
        <w:t xml:space="preserve">3. </w:t>
      </w:r>
      <w:r w:rsidRPr="006E3CD2">
        <w:rPr>
          <w:bCs/>
          <w:iCs/>
          <w:color w:val="000000"/>
          <w:lang w:eastAsia="ar-SA"/>
        </w:rPr>
        <w:t xml:space="preserve"> Członek może brać udział jedynie w jednej części Walnego Zgromadzenia, do której należy.</w:t>
      </w:r>
    </w:p>
    <w:p w:rsidR="00EA7E23" w:rsidRDefault="00EA7E23" w:rsidP="00EA7E23">
      <w:pPr>
        <w:autoSpaceDE w:val="0"/>
        <w:autoSpaceDN w:val="0"/>
        <w:adjustRightInd w:val="0"/>
        <w:jc w:val="center"/>
        <w:rPr>
          <w:b/>
        </w:rPr>
      </w:pPr>
    </w:p>
    <w:p w:rsidR="00EA7E23" w:rsidRDefault="00EA7E23" w:rsidP="00EA7E23">
      <w:pPr>
        <w:autoSpaceDE w:val="0"/>
        <w:autoSpaceDN w:val="0"/>
        <w:adjustRightInd w:val="0"/>
        <w:jc w:val="center"/>
        <w:rPr>
          <w:b/>
        </w:rPr>
      </w:pPr>
    </w:p>
    <w:p w:rsidR="00EA7E23" w:rsidRDefault="00EA7E23" w:rsidP="00EA7E23">
      <w:pPr>
        <w:autoSpaceDE w:val="0"/>
        <w:autoSpaceDN w:val="0"/>
        <w:adjustRightInd w:val="0"/>
        <w:jc w:val="center"/>
        <w:rPr>
          <w:b/>
        </w:rPr>
      </w:pPr>
      <w:r w:rsidRPr="00F41AAA">
        <w:rPr>
          <w:b/>
        </w:rPr>
        <w:t>§  7</w:t>
      </w:r>
    </w:p>
    <w:p w:rsidR="00EA7E23" w:rsidRPr="00F41AAA" w:rsidRDefault="00EA7E23" w:rsidP="00EA7E23">
      <w:pPr>
        <w:autoSpaceDE w:val="0"/>
        <w:autoSpaceDN w:val="0"/>
        <w:adjustRightInd w:val="0"/>
        <w:jc w:val="center"/>
        <w:rPr>
          <w:b/>
        </w:rPr>
      </w:pPr>
    </w:p>
    <w:p w:rsidR="00EA7E23" w:rsidRDefault="00EA7E23" w:rsidP="00EA7E23">
      <w:pPr>
        <w:widowControl w:val="0"/>
        <w:numPr>
          <w:ilvl w:val="3"/>
          <w:numId w:val="8"/>
        </w:numPr>
        <w:tabs>
          <w:tab w:val="clear" w:pos="2880"/>
        </w:tabs>
        <w:suppressAutoHyphens/>
        <w:spacing w:line="240" w:lineRule="atLeast"/>
        <w:ind w:left="426" w:hanging="426"/>
        <w:jc w:val="both"/>
        <w:textAlignment w:val="top"/>
        <w:rPr>
          <w:color w:val="000000"/>
          <w:lang w:eastAsia="ar-SA"/>
        </w:rPr>
      </w:pPr>
      <w:r w:rsidRPr="00BC11D1">
        <w:rPr>
          <w:color w:val="000000"/>
          <w:lang w:eastAsia="ar-SA"/>
        </w:rPr>
        <w:t xml:space="preserve">Walne Zgromadzenie może podejmować uchwały jedynie w sprawach objętych porządkiem obrad podanym do wiadomości członków w terminach i w sposób określony w  § </w:t>
      </w:r>
      <w:r>
        <w:rPr>
          <w:color w:val="000000"/>
          <w:lang w:eastAsia="ar-SA"/>
        </w:rPr>
        <w:t>32 i 33 ust. 5 Statutu. Nie dotyczy to podjęcia uchwały o odwołaniu członka Zarządu w związku z nieudzieleniem mu absolutorium.</w:t>
      </w:r>
    </w:p>
    <w:p w:rsidR="00EA7E23" w:rsidRPr="00BC11D1" w:rsidRDefault="00EA7E23" w:rsidP="00EA7E23">
      <w:pPr>
        <w:widowControl w:val="0"/>
        <w:numPr>
          <w:ilvl w:val="3"/>
          <w:numId w:val="8"/>
        </w:numPr>
        <w:tabs>
          <w:tab w:val="clear" w:pos="2880"/>
        </w:tabs>
        <w:suppressAutoHyphens/>
        <w:spacing w:line="240" w:lineRule="atLeast"/>
        <w:ind w:left="426" w:hanging="426"/>
        <w:jc w:val="both"/>
        <w:textAlignment w:val="top"/>
        <w:rPr>
          <w:color w:val="000000"/>
          <w:lang w:eastAsia="ar-SA"/>
        </w:rPr>
      </w:pPr>
      <w:r w:rsidRPr="00BC11D1">
        <w:rPr>
          <w:color w:val="000000"/>
          <w:lang w:eastAsia="ar-SA"/>
        </w:rPr>
        <w:t xml:space="preserve">Walne Zgromadzenie </w:t>
      </w:r>
      <w:r>
        <w:rPr>
          <w:color w:val="000000"/>
          <w:lang w:eastAsia="ar-SA"/>
        </w:rPr>
        <w:t>lub jego poszczególne części jest zdolne do podejmowania uchwał bez względu na liczbę obecnych członków Spółdzielni.</w:t>
      </w:r>
    </w:p>
    <w:p w:rsidR="00EA7E23" w:rsidRDefault="00EA7E23" w:rsidP="00EA7E23">
      <w:pPr>
        <w:widowControl w:val="0"/>
        <w:numPr>
          <w:ilvl w:val="3"/>
          <w:numId w:val="8"/>
        </w:numPr>
        <w:tabs>
          <w:tab w:val="clear" w:pos="2880"/>
        </w:tabs>
        <w:suppressAutoHyphens/>
        <w:spacing w:line="240" w:lineRule="atLeast"/>
        <w:ind w:left="426" w:hanging="426"/>
        <w:jc w:val="both"/>
        <w:textAlignment w:val="top"/>
        <w:rPr>
          <w:color w:val="000000"/>
          <w:lang w:eastAsia="ar-SA"/>
        </w:rPr>
      </w:pPr>
      <w:r w:rsidRPr="00BC11D1">
        <w:rPr>
          <w:color w:val="000000"/>
          <w:lang w:eastAsia="ar-SA"/>
        </w:rPr>
        <w:t xml:space="preserve">Uchwałę uważa się za podjętą, jeżeli była poddana pod głosowanie wszystkich części Walnego Zgromadzenia, a za uchwałą opowiedziała się wymagana </w:t>
      </w:r>
      <w:r>
        <w:rPr>
          <w:color w:val="000000"/>
          <w:lang w:eastAsia="ar-SA"/>
        </w:rPr>
        <w:t xml:space="preserve">               </w:t>
      </w:r>
      <w:r w:rsidRPr="00BC11D1">
        <w:rPr>
          <w:color w:val="000000"/>
          <w:lang w:eastAsia="ar-SA"/>
        </w:rPr>
        <w:t xml:space="preserve">w </w:t>
      </w:r>
      <w:r w:rsidRPr="00BC11D1">
        <w:rPr>
          <w:bCs/>
          <w:iCs/>
          <w:color w:val="000000"/>
          <w:lang w:eastAsia="ar-SA"/>
        </w:rPr>
        <w:t xml:space="preserve">ustawie lub </w:t>
      </w:r>
      <w:r w:rsidRPr="00BC11D1">
        <w:rPr>
          <w:color w:val="000000"/>
          <w:lang w:eastAsia="ar-SA"/>
        </w:rPr>
        <w:t xml:space="preserve"> </w:t>
      </w:r>
      <w:r>
        <w:rPr>
          <w:color w:val="000000"/>
          <w:lang w:eastAsia="ar-SA"/>
        </w:rPr>
        <w:t>S</w:t>
      </w:r>
      <w:r w:rsidRPr="00BC11D1">
        <w:rPr>
          <w:color w:val="000000"/>
          <w:lang w:eastAsia="ar-SA"/>
        </w:rPr>
        <w:t xml:space="preserve">tatucie </w:t>
      </w:r>
      <w:r w:rsidRPr="003309DC">
        <w:rPr>
          <w:color w:val="000000"/>
          <w:lang w:eastAsia="ar-SA"/>
        </w:rPr>
        <w:t xml:space="preserve">większość ogólnej liczby członków uczestniczących </w:t>
      </w:r>
      <w:r>
        <w:rPr>
          <w:color w:val="000000"/>
          <w:lang w:eastAsia="ar-SA"/>
        </w:rPr>
        <w:t xml:space="preserve">          </w:t>
      </w:r>
      <w:r w:rsidRPr="003309DC">
        <w:rPr>
          <w:color w:val="000000"/>
          <w:lang w:eastAsia="ar-SA"/>
        </w:rPr>
        <w:t xml:space="preserve">w </w:t>
      </w:r>
      <w:r>
        <w:rPr>
          <w:color w:val="000000"/>
          <w:lang w:eastAsia="ar-SA"/>
        </w:rPr>
        <w:t xml:space="preserve"> </w:t>
      </w:r>
      <w:r w:rsidRPr="003309DC">
        <w:rPr>
          <w:color w:val="000000"/>
          <w:lang w:eastAsia="ar-SA"/>
        </w:rPr>
        <w:t>Walnym</w:t>
      </w:r>
      <w:r w:rsidRPr="00BC11D1">
        <w:rPr>
          <w:color w:val="000000"/>
          <w:lang w:eastAsia="ar-SA"/>
        </w:rPr>
        <w:t xml:space="preserve"> Zgromadzeniu. </w:t>
      </w:r>
      <w:r>
        <w:rPr>
          <w:color w:val="000000"/>
          <w:lang w:eastAsia="ar-SA"/>
        </w:rPr>
        <w:t xml:space="preserve">Członkami uczestniczącymi w Walnym Zgromadzeniu są wszyscy członkowie obecni na tym Zgromadzeniu, którzy wzięli udział                             w głosowaniu, niezależnie od tego czy głosowali „za”, „przeciw” czy „wstrzymali się od głosu”. Dla podjęcia uchwały konieczne jest aby głosy „za” uchwałą stanowiły większość z ogólnej liczby członków uczestniczących w Walnym Zgromadzeniu tj. głosujących „przeciw” i „wstrzymujących się” od głosu. </w:t>
      </w:r>
    </w:p>
    <w:p w:rsidR="00EA7E23" w:rsidRDefault="00EA7E23" w:rsidP="00EA7E23">
      <w:pPr>
        <w:widowControl w:val="0"/>
        <w:numPr>
          <w:ilvl w:val="3"/>
          <w:numId w:val="8"/>
        </w:numPr>
        <w:tabs>
          <w:tab w:val="clear" w:pos="2880"/>
        </w:tabs>
        <w:suppressAutoHyphens/>
        <w:spacing w:line="240" w:lineRule="atLeast"/>
        <w:ind w:left="426" w:hanging="426"/>
        <w:jc w:val="both"/>
        <w:textAlignment w:val="top"/>
        <w:rPr>
          <w:color w:val="000000"/>
          <w:lang w:eastAsia="ar-SA"/>
        </w:rPr>
      </w:pPr>
      <w:r>
        <w:rPr>
          <w:color w:val="000000"/>
          <w:lang w:eastAsia="ar-SA"/>
        </w:rPr>
        <w:t>Warunek, o którym mowa w ust. 3 uznaje się za spełniony również w przypadkach gdy na zebranie danej części Walnego Zgromadzenia nie przyszedł  żaden                z uprawnionych członków lub gdy członkowie obecni na danej części Walnego Zgromadzenia nie wzięli udziału w głosowaniu.</w:t>
      </w:r>
    </w:p>
    <w:p w:rsidR="00EA7E23" w:rsidRDefault="00EA7E23" w:rsidP="00EA7E23">
      <w:pPr>
        <w:widowControl w:val="0"/>
        <w:numPr>
          <w:ilvl w:val="3"/>
          <w:numId w:val="8"/>
        </w:numPr>
        <w:tabs>
          <w:tab w:val="clear" w:pos="2880"/>
        </w:tabs>
        <w:suppressAutoHyphens/>
        <w:spacing w:line="240" w:lineRule="atLeast"/>
        <w:ind w:left="426" w:hanging="426"/>
        <w:jc w:val="both"/>
        <w:textAlignment w:val="top"/>
        <w:rPr>
          <w:color w:val="000000"/>
          <w:lang w:eastAsia="ar-SA"/>
        </w:rPr>
      </w:pPr>
      <w:r>
        <w:rPr>
          <w:color w:val="000000"/>
          <w:lang w:eastAsia="ar-SA"/>
        </w:rPr>
        <w:t>Walne Zgromadzenie podejmuje uchwały zwykłą większością głosów.</w:t>
      </w:r>
    </w:p>
    <w:p w:rsidR="00EA7E23" w:rsidRDefault="00EA7E23" w:rsidP="00EA7E23">
      <w:pPr>
        <w:spacing w:line="240" w:lineRule="atLeast"/>
        <w:ind w:left="426"/>
        <w:jc w:val="both"/>
        <w:textAlignment w:val="top"/>
        <w:rPr>
          <w:color w:val="000000"/>
          <w:lang w:eastAsia="ar-SA"/>
        </w:rPr>
      </w:pPr>
      <w:r>
        <w:rPr>
          <w:color w:val="000000"/>
          <w:lang w:eastAsia="ar-SA"/>
        </w:rPr>
        <w:t>Większość kwalifikowana wymagana jest:</w:t>
      </w:r>
    </w:p>
    <w:p w:rsidR="00EA7E23" w:rsidRDefault="00EA7E23" w:rsidP="00EA7E23">
      <w:pPr>
        <w:widowControl w:val="0"/>
        <w:numPr>
          <w:ilvl w:val="1"/>
          <w:numId w:val="9"/>
        </w:numPr>
        <w:tabs>
          <w:tab w:val="clear" w:pos="1440"/>
          <w:tab w:val="num" w:pos="-1985"/>
        </w:tabs>
        <w:suppressAutoHyphens/>
        <w:spacing w:line="240" w:lineRule="atLeast"/>
        <w:ind w:left="851" w:hanging="284"/>
        <w:jc w:val="both"/>
        <w:textAlignment w:val="top"/>
        <w:rPr>
          <w:color w:val="000000"/>
          <w:lang w:eastAsia="ar-SA"/>
        </w:rPr>
      </w:pPr>
      <w:r>
        <w:rPr>
          <w:color w:val="000000"/>
          <w:lang w:eastAsia="ar-SA"/>
        </w:rPr>
        <w:t>2/3 głosów – dla podjęcia uchwały o zmianie Statutu Spółdzielni,</w:t>
      </w:r>
    </w:p>
    <w:p w:rsidR="00EA7E23" w:rsidRDefault="00EA7E23" w:rsidP="00EA7E23">
      <w:pPr>
        <w:widowControl w:val="0"/>
        <w:numPr>
          <w:ilvl w:val="1"/>
          <w:numId w:val="9"/>
        </w:numPr>
        <w:tabs>
          <w:tab w:val="clear" w:pos="1440"/>
          <w:tab w:val="num" w:pos="-1985"/>
        </w:tabs>
        <w:suppressAutoHyphens/>
        <w:spacing w:line="240" w:lineRule="atLeast"/>
        <w:ind w:left="851" w:hanging="284"/>
        <w:jc w:val="both"/>
        <w:textAlignment w:val="top"/>
        <w:rPr>
          <w:color w:val="000000"/>
          <w:lang w:eastAsia="ar-SA"/>
        </w:rPr>
      </w:pPr>
      <w:r>
        <w:rPr>
          <w:color w:val="000000"/>
          <w:lang w:eastAsia="ar-SA"/>
        </w:rPr>
        <w:t>2/3 głosów – dla podjęcia uchwały w sprawie odwołania członka Rady Nadzorczej,</w:t>
      </w:r>
    </w:p>
    <w:p w:rsidR="00EA7E23" w:rsidRDefault="00EA7E23" w:rsidP="00EA7E23">
      <w:pPr>
        <w:widowControl w:val="0"/>
        <w:numPr>
          <w:ilvl w:val="1"/>
          <w:numId w:val="9"/>
        </w:numPr>
        <w:tabs>
          <w:tab w:val="clear" w:pos="1440"/>
          <w:tab w:val="num" w:pos="-1985"/>
        </w:tabs>
        <w:suppressAutoHyphens/>
        <w:spacing w:line="240" w:lineRule="atLeast"/>
        <w:ind w:left="851" w:hanging="284"/>
        <w:jc w:val="both"/>
        <w:textAlignment w:val="top"/>
        <w:rPr>
          <w:color w:val="000000"/>
          <w:lang w:eastAsia="ar-SA"/>
        </w:rPr>
      </w:pPr>
      <w:r>
        <w:rPr>
          <w:color w:val="000000"/>
          <w:lang w:eastAsia="ar-SA"/>
        </w:rPr>
        <w:t>2/3 głosów – dla podjęcia uchwały w sprawie połączenia  lub podziału Spółdzielni,</w:t>
      </w:r>
    </w:p>
    <w:p w:rsidR="00EA7E23" w:rsidRDefault="00EA7E23" w:rsidP="00EA7E23">
      <w:pPr>
        <w:widowControl w:val="0"/>
        <w:numPr>
          <w:ilvl w:val="1"/>
          <w:numId w:val="9"/>
        </w:numPr>
        <w:tabs>
          <w:tab w:val="clear" w:pos="1440"/>
          <w:tab w:val="num" w:pos="-1985"/>
        </w:tabs>
        <w:suppressAutoHyphens/>
        <w:spacing w:line="240" w:lineRule="atLeast"/>
        <w:ind w:left="851" w:hanging="284"/>
        <w:jc w:val="both"/>
        <w:textAlignment w:val="top"/>
        <w:rPr>
          <w:color w:val="000000"/>
          <w:lang w:eastAsia="ar-SA"/>
        </w:rPr>
      </w:pPr>
      <w:r>
        <w:rPr>
          <w:color w:val="000000"/>
          <w:lang w:eastAsia="ar-SA"/>
        </w:rPr>
        <w:t>3/4 głosów – dla podjęcia uchwały w sprawie likwidacji Spółdzielni.</w:t>
      </w:r>
    </w:p>
    <w:p w:rsidR="00EA7E23" w:rsidRDefault="00EA7E23" w:rsidP="00EA7E23">
      <w:pPr>
        <w:widowControl w:val="0"/>
        <w:numPr>
          <w:ilvl w:val="3"/>
          <w:numId w:val="8"/>
        </w:numPr>
        <w:tabs>
          <w:tab w:val="clear" w:pos="2880"/>
        </w:tabs>
        <w:suppressAutoHyphens/>
        <w:spacing w:line="240" w:lineRule="atLeast"/>
        <w:ind w:left="426" w:hanging="426"/>
        <w:jc w:val="both"/>
        <w:textAlignment w:val="top"/>
        <w:rPr>
          <w:color w:val="000000"/>
          <w:lang w:eastAsia="ar-SA"/>
        </w:rPr>
      </w:pPr>
      <w:r>
        <w:rPr>
          <w:color w:val="000000"/>
          <w:lang w:eastAsia="ar-SA"/>
        </w:rPr>
        <w:t>W</w:t>
      </w:r>
      <w:r w:rsidRPr="00BC11D1">
        <w:rPr>
          <w:color w:val="000000"/>
          <w:lang w:eastAsia="ar-SA"/>
        </w:rPr>
        <w:t xml:space="preserve"> sprawach likwidacji Spółdzielni, przeznaczenia majątku pozostałego po zaspokojeniu zobowiązań likwidowanej Spółdzielni, zbycia  innej wyodrębnionej jednostki organizacyjnej do podjęcia uchwały konieczne jest aby </w:t>
      </w:r>
      <w:r>
        <w:rPr>
          <w:color w:val="000000"/>
          <w:lang w:eastAsia="ar-SA"/>
        </w:rPr>
        <w:t xml:space="preserve">  </w:t>
      </w:r>
      <w:r w:rsidRPr="00BC11D1">
        <w:rPr>
          <w:color w:val="000000"/>
          <w:lang w:eastAsia="ar-SA"/>
        </w:rPr>
        <w:t>w posiedzeniach wszystkich części Walnego Zgromadzenia, na których uchwała była poddana pod głosowanie, uczestniczył</w:t>
      </w:r>
      <w:r>
        <w:rPr>
          <w:color w:val="000000"/>
          <w:lang w:eastAsia="ar-SA"/>
        </w:rPr>
        <w:t>o</w:t>
      </w:r>
      <w:r w:rsidRPr="00BC11D1">
        <w:rPr>
          <w:color w:val="000000"/>
          <w:lang w:eastAsia="ar-SA"/>
        </w:rPr>
        <w:t xml:space="preserve"> </w:t>
      </w:r>
      <w:r w:rsidRPr="003309DC">
        <w:rPr>
          <w:color w:val="000000"/>
          <w:lang w:eastAsia="ar-SA"/>
        </w:rPr>
        <w:t xml:space="preserve">łącznie co najmniej </w:t>
      </w:r>
      <w:r w:rsidRPr="00DF09FF">
        <w:rPr>
          <w:bCs/>
          <w:iCs/>
          <w:color w:val="000000"/>
          <w:lang w:eastAsia="ar-SA"/>
        </w:rPr>
        <w:t>20 %</w:t>
      </w:r>
      <w:r w:rsidRPr="003309DC">
        <w:rPr>
          <w:color w:val="000000"/>
          <w:lang w:eastAsia="ar-SA"/>
        </w:rPr>
        <w:t xml:space="preserve"> ogólnej liczby uprawnionych do głosowania.</w:t>
      </w:r>
    </w:p>
    <w:p w:rsidR="00EA7E23" w:rsidRDefault="00EA7E23" w:rsidP="00EA7E23">
      <w:pPr>
        <w:autoSpaceDE w:val="0"/>
        <w:autoSpaceDN w:val="0"/>
        <w:adjustRightInd w:val="0"/>
        <w:jc w:val="center"/>
      </w:pPr>
    </w:p>
    <w:p w:rsidR="00EA7E23" w:rsidRDefault="00EA7E23" w:rsidP="00EA7E23">
      <w:pPr>
        <w:autoSpaceDE w:val="0"/>
        <w:autoSpaceDN w:val="0"/>
        <w:adjustRightInd w:val="0"/>
        <w:jc w:val="center"/>
        <w:rPr>
          <w:b/>
        </w:rPr>
      </w:pPr>
      <w:r>
        <w:t xml:space="preserve">    </w:t>
      </w:r>
      <w:r>
        <w:rPr>
          <w:b/>
        </w:rPr>
        <w:t>§ 8</w:t>
      </w:r>
    </w:p>
    <w:p w:rsidR="00EA7E23" w:rsidRDefault="00EA7E23" w:rsidP="00EA7E23">
      <w:pPr>
        <w:autoSpaceDE w:val="0"/>
        <w:autoSpaceDN w:val="0"/>
        <w:adjustRightInd w:val="0"/>
        <w:jc w:val="center"/>
      </w:pPr>
    </w:p>
    <w:p w:rsidR="00EA7E23" w:rsidRPr="00BC11D1" w:rsidRDefault="00EA7E23" w:rsidP="00EA7E23">
      <w:pPr>
        <w:numPr>
          <w:ilvl w:val="0"/>
          <w:numId w:val="10"/>
        </w:numPr>
        <w:tabs>
          <w:tab w:val="clear" w:pos="720"/>
        </w:tabs>
        <w:spacing w:line="240" w:lineRule="atLeast"/>
        <w:ind w:left="360"/>
        <w:jc w:val="both"/>
        <w:textAlignment w:val="top"/>
        <w:rPr>
          <w:color w:val="000000"/>
          <w:lang w:eastAsia="ar-SA"/>
        </w:rPr>
      </w:pPr>
      <w:r w:rsidRPr="00BC11D1">
        <w:rPr>
          <w:color w:val="000000"/>
          <w:lang w:eastAsia="ar-SA"/>
        </w:rPr>
        <w:t xml:space="preserve">Projekty uchwał i żądania zamieszczenia oznaczonych spraw w porządku obrad Walnego Zgromadzenia </w:t>
      </w:r>
      <w:r>
        <w:rPr>
          <w:color w:val="000000"/>
          <w:lang w:eastAsia="ar-SA"/>
        </w:rPr>
        <w:t>( każdej jego części)</w:t>
      </w:r>
      <w:r w:rsidRPr="00BC11D1">
        <w:rPr>
          <w:color w:val="000000"/>
          <w:lang w:eastAsia="ar-SA"/>
        </w:rPr>
        <w:t xml:space="preserve"> mają prawo zgłaszać: Zarząd, Rada Nadzorcza</w:t>
      </w:r>
      <w:r>
        <w:rPr>
          <w:color w:val="000000"/>
          <w:lang w:eastAsia="ar-SA"/>
        </w:rPr>
        <w:t xml:space="preserve"> </w:t>
      </w:r>
      <w:r w:rsidRPr="00BC11D1">
        <w:rPr>
          <w:color w:val="000000"/>
          <w:lang w:eastAsia="ar-SA"/>
        </w:rPr>
        <w:t xml:space="preserve">i członkowie. Projekty uchwał, w tym uchwał przygotowanych </w:t>
      </w:r>
      <w:r>
        <w:rPr>
          <w:color w:val="000000"/>
          <w:lang w:eastAsia="ar-SA"/>
        </w:rPr>
        <w:t xml:space="preserve">                               w</w:t>
      </w:r>
      <w:r w:rsidRPr="00BC11D1">
        <w:rPr>
          <w:color w:val="000000"/>
          <w:lang w:eastAsia="ar-SA"/>
        </w:rPr>
        <w:t xml:space="preserve"> wyniku tych żądań, powinny być wykładane na co najmniej 14 dni przed terminem Walnego Zgromadzenia lub jego pierwszej części.</w:t>
      </w:r>
    </w:p>
    <w:p w:rsidR="00EA7E23" w:rsidRPr="00BC11D1" w:rsidRDefault="00EA7E23" w:rsidP="00EA7E23">
      <w:pPr>
        <w:widowControl w:val="0"/>
        <w:numPr>
          <w:ilvl w:val="1"/>
          <w:numId w:val="8"/>
        </w:numPr>
        <w:tabs>
          <w:tab w:val="clear" w:pos="1440"/>
          <w:tab w:val="num" w:pos="-1134"/>
        </w:tabs>
        <w:suppressAutoHyphens/>
        <w:spacing w:line="240" w:lineRule="atLeast"/>
        <w:ind w:left="426" w:hanging="426"/>
        <w:jc w:val="both"/>
        <w:textAlignment w:val="top"/>
        <w:rPr>
          <w:color w:val="000000"/>
          <w:lang w:eastAsia="ar-SA"/>
        </w:rPr>
      </w:pPr>
      <w:r w:rsidRPr="00BC11D1">
        <w:rPr>
          <w:color w:val="000000"/>
          <w:lang w:eastAsia="ar-SA"/>
        </w:rPr>
        <w:t xml:space="preserve">Członkowie mają prawo zgłaszać projekty uchwał i żądania, o których mowa w </w:t>
      </w:r>
      <w:r w:rsidRPr="00BC11D1">
        <w:rPr>
          <w:lang w:eastAsia="ar-SA"/>
        </w:rPr>
        <w:t xml:space="preserve">ust. </w:t>
      </w:r>
      <w:r>
        <w:rPr>
          <w:lang w:eastAsia="ar-SA"/>
        </w:rPr>
        <w:t>1</w:t>
      </w:r>
      <w:r w:rsidRPr="00BC11D1">
        <w:rPr>
          <w:lang w:eastAsia="ar-SA"/>
        </w:rPr>
        <w:t xml:space="preserve">, </w:t>
      </w:r>
      <w:r w:rsidRPr="00BC11D1">
        <w:rPr>
          <w:color w:val="000000"/>
          <w:lang w:eastAsia="ar-SA"/>
        </w:rPr>
        <w:t xml:space="preserve">w terminie do 15 dni przed dniem posiedzenia Walnego Zgromadzenia lub jego pierwszej części. Projekt uchwały zgłaszanej przez członków Spółdzielni musi być </w:t>
      </w:r>
      <w:r w:rsidRPr="00BC11D1">
        <w:rPr>
          <w:color w:val="000000"/>
          <w:lang w:eastAsia="ar-SA"/>
        </w:rPr>
        <w:lastRenderedPageBreak/>
        <w:t>poparty przez co najmniej 10 członków.</w:t>
      </w:r>
    </w:p>
    <w:p w:rsidR="00EA7E23" w:rsidRDefault="00EA7E23" w:rsidP="00EA7E23">
      <w:pPr>
        <w:widowControl w:val="0"/>
        <w:numPr>
          <w:ilvl w:val="1"/>
          <w:numId w:val="8"/>
        </w:numPr>
        <w:tabs>
          <w:tab w:val="clear" w:pos="1440"/>
          <w:tab w:val="num" w:pos="-1276"/>
        </w:tabs>
        <w:suppressAutoHyphens/>
        <w:spacing w:line="240" w:lineRule="atLeast"/>
        <w:ind w:left="426" w:hanging="426"/>
        <w:jc w:val="both"/>
        <w:textAlignment w:val="top"/>
        <w:rPr>
          <w:color w:val="000000"/>
          <w:lang w:eastAsia="ar-SA"/>
        </w:rPr>
      </w:pPr>
      <w:r w:rsidRPr="00BC11D1">
        <w:rPr>
          <w:color w:val="000000"/>
          <w:lang w:eastAsia="ar-SA"/>
        </w:rPr>
        <w:t>Członek ma prawo zgłaszania poprawek do projektów uchwał nie później niż na 3 dni przed posiedzeniem Walnego Zgromadzenia lub jego pierwszej części.</w:t>
      </w:r>
    </w:p>
    <w:p w:rsidR="00EA7E23" w:rsidRDefault="00EA7E23" w:rsidP="00EA7E23">
      <w:pPr>
        <w:widowControl w:val="0"/>
        <w:numPr>
          <w:ilvl w:val="1"/>
          <w:numId w:val="8"/>
        </w:numPr>
        <w:tabs>
          <w:tab w:val="clear" w:pos="1440"/>
          <w:tab w:val="num" w:pos="-2127"/>
        </w:tabs>
        <w:suppressAutoHyphens/>
        <w:spacing w:line="240" w:lineRule="atLeast"/>
        <w:ind w:left="426" w:hanging="426"/>
        <w:jc w:val="both"/>
        <w:textAlignment w:val="top"/>
        <w:rPr>
          <w:color w:val="000000"/>
          <w:lang w:eastAsia="ar-SA"/>
        </w:rPr>
      </w:pPr>
      <w:r w:rsidRPr="00BC11D1">
        <w:rPr>
          <w:color w:val="000000"/>
          <w:lang w:eastAsia="ar-SA"/>
        </w:rPr>
        <w:t xml:space="preserve">Zarząd jest zobowiązany do przygotowania pod względem formalnym </w:t>
      </w:r>
      <w:r>
        <w:rPr>
          <w:color w:val="000000"/>
          <w:lang w:eastAsia="ar-SA"/>
        </w:rPr>
        <w:t xml:space="preserve">                     </w:t>
      </w:r>
      <w:r w:rsidRPr="00BC11D1">
        <w:rPr>
          <w:color w:val="000000"/>
          <w:lang w:eastAsia="ar-SA"/>
        </w:rPr>
        <w:t xml:space="preserve">i przedłożenia pod głosowanie na Walnym Zgromadzeniu projektów uchwał </w:t>
      </w:r>
      <w:r>
        <w:rPr>
          <w:color w:val="000000"/>
          <w:lang w:eastAsia="ar-SA"/>
        </w:rPr>
        <w:t xml:space="preserve">                    </w:t>
      </w:r>
      <w:r w:rsidRPr="00BC11D1">
        <w:rPr>
          <w:color w:val="000000"/>
          <w:lang w:eastAsia="ar-SA"/>
        </w:rPr>
        <w:t>i poprawek zgłoszonych przez członków Spółdzielni</w:t>
      </w:r>
      <w:r>
        <w:rPr>
          <w:color w:val="000000"/>
          <w:lang w:eastAsia="ar-SA"/>
        </w:rPr>
        <w:t>.</w:t>
      </w:r>
    </w:p>
    <w:p w:rsidR="00EA7E23" w:rsidRDefault="00EA7E23" w:rsidP="00EA7E23">
      <w:pPr>
        <w:widowControl w:val="0"/>
        <w:numPr>
          <w:ilvl w:val="1"/>
          <w:numId w:val="8"/>
        </w:numPr>
        <w:tabs>
          <w:tab w:val="clear" w:pos="1440"/>
          <w:tab w:val="num" w:pos="-2127"/>
        </w:tabs>
        <w:suppressAutoHyphens/>
        <w:spacing w:line="240" w:lineRule="atLeast"/>
        <w:ind w:left="426" w:hanging="426"/>
        <w:jc w:val="both"/>
        <w:textAlignment w:val="top"/>
        <w:rPr>
          <w:color w:val="000000"/>
          <w:lang w:eastAsia="ar-SA"/>
        </w:rPr>
      </w:pPr>
      <w:r>
        <w:rPr>
          <w:color w:val="000000"/>
          <w:lang w:eastAsia="ar-SA"/>
        </w:rPr>
        <w:t xml:space="preserve">Uzupełniony porządek obrad Walnego Zgromadzenia wywiesza się w siedzibie Spółdzielni oraz na klatkach schodowych  budynków, w których prawa do lokali  posiadają członkowie Spółdzielni,  na co najmniej 3 dni prze terminem Walnego Zgromadzenia. </w:t>
      </w:r>
    </w:p>
    <w:p w:rsidR="00EA7E23" w:rsidRDefault="00EA7E23" w:rsidP="00EA7E23">
      <w:pPr>
        <w:autoSpaceDE w:val="0"/>
        <w:autoSpaceDN w:val="0"/>
        <w:adjustRightInd w:val="0"/>
        <w:jc w:val="center"/>
      </w:pPr>
      <w:r>
        <w:rPr>
          <w:b/>
        </w:rPr>
        <w:t>§ 9</w:t>
      </w:r>
    </w:p>
    <w:p w:rsidR="00EA7E23" w:rsidRPr="00E55FB9" w:rsidRDefault="00EA7E23" w:rsidP="00EA7E23">
      <w:pPr>
        <w:widowControl w:val="0"/>
        <w:numPr>
          <w:ilvl w:val="0"/>
          <w:numId w:val="3"/>
        </w:numPr>
        <w:suppressAutoHyphens/>
        <w:jc w:val="both"/>
        <w:rPr>
          <w:lang/>
        </w:rPr>
      </w:pPr>
      <w:r w:rsidRPr="00E55FB9">
        <w:rPr>
          <w:lang/>
        </w:rPr>
        <w:t xml:space="preserve">Obrady </w:t>
      </w:r>
      <w:r w:rsidRPr="00E55FB9">
        <w:rPr>
          <w:color w:val="000000"/>
          <w:lang w:eastAsia="ar-SA"/>
        </w:rPr>
        <w:t>Walnego Zgromadzenia</w:t>
      </w:r>
      <w:r w:rsidRPr="00E55FB9">
        <w:rPr>
          <w:lang/>
        </w:rPr>
        <w:t xml:space="preserve"> </w:t>
      </w:r>
      <w:r>
        <w:rPr>
          <w:color w:val="000000"/>
          <w:lang w:eastAsia="ar-SA"/>
        </w:rPr>
        <w:t>( każdej jego części)</w:t>
      </w:r>
      <w:r w:rsidRPr="00BC11D1">
        <w:rPr>
          <w:color w:val="000000"/>
          <w:lang w:eastAsia="ar-SA"/>
        </w:rPr>
        <w:t xml:space="preserve"> </w:t>
      </w:r>
      <w:r w:rsidRPr="00E55FB9">
        <w:rPr>
          <w:lang/>
        </w:rPr>
        <w:t xml:space="preserve"> otwiera przewodniczący Rady Nadzorczej lub inny upoważniony przez niego członek Rady Nadzorczej.</w:t>
      </w:r>
    </w:p>
    <w:p w:rsidR="00EA7E23" w:rsidRPr="00E55FB9" w:rsidRDefault="00EA7E23" w:rsidP="00EA7E23">
      <w:pPr>
        <w:widowControl w:val="0"/>
        <w:numPr>
          <w:ilvl w:val="0"/>
          <w:numId w:val="3"/>
        </w:numPr>
        <w:suppressAutoHyphens/>
        <w:jc w:val="both"/>
        <w:rPr>
          <w:lang/>
        </w:rPr>
      </w:pPr>
      <w:r w:rsidRPr="00E55FB9">
        <w:rPr>
          <w:lang/>
        </w:rPr>
        <w:t xml:space="preserve">Walne Zgromadzenie </w:t>
      </w:r>
      <w:r>
        <w:rPr>
          <w:color w:val="000000"/>
          <w:lang w:eastAsia="ar-SA"/>
        </w:rPr>
        <w:t>( każda jego część)</w:t>
      </w:r>
      <w:r w:rsidRPr="00BC11D1">
        <w:rPr>
          <w:color w:val="000000"/>
          <w:lang w:eastAsia="ar-SA"/>
        </w:rPr>
        <w:t xml:space="preserve"> </w:t>
      </w:r>
      <w:r w:rsidRPr="00E55FB9">
        <w:rPr>
          <w:lang/>
        </w:rPr>
        <w:t xml:space="preserve">wybierają prezydium w składzie co najmniej: przewodniczący, zastępca przewodniczącego i sekretarz. Członkowie Zarządu nie mogą wchodzić w skład prezydium. </w:t>
      </w:r>
      <w:r>
        <w:rPr>
          <w:lang/>
        </w:rPr>
        <w:t>Wybór Prezydium przeprowadza się  w głosowaniu jawnym.</w:t>
      </w:r>
    </w:p>
    <w:p w:rsidR="00EA7E23" w:rsidRDefault="00EA7E23" w:rsidP="00EA7E23">
      <w:pPr>
        <w:autoSpaceDE w:val="0"/>
        <w:autoSpaceDN w:val="0"/>
        <w:adjustRightInd w:val="0"/>
        <w:ind w:left="340" w:hanging="340"/>
        <w:jc w:val="both"/>
      </w:pPr>
      <w:r>
        <w:t>3. Po dokonaniu wyborów Prezydium Zebrania przekazuje przewodnictwo obrad    wybranemu przewodniczącemu Walnego Zgromadzenia, który:</w:t>
      </w:r>
    </w:p>
    <w:p w:rsidR="00EA7E23" w:rsidRDefault="00EA7E23" w:rsidP="00EA7E23">
      <w:pPr>
        <w:numPr>
          <w:ilvl w:val="1"/>
          <w:numId w:val="18"/>
        </w:numPr>
        <w:autoSpaceDE w:val="0"/>
        <w:autoSpaceDN w:val="0"/>
        <w:adjustRightInd w:val="0"/>
        <w:ind w:hanging="1156"/>
        <w:jc w:val="both"/>
      </w:pPr>
      <w:r>
        <w:t>poddaje pod głosowanie porządek obrad i regulamin  Walnego Zgromadzenia,</w:t>
      </w:r>
    </w:p>
    <w:p w:rsidR="00EA7E23" w:rsidRDefault="00EA7E23" w:rsidP="00EA7E23">
      <w:pPr>
        <w:numPr>
          <w:ilvl w:val="1"/>
          <w:numId w:val="18"/>
        </w:numPr>
        <w:autoSpaceDE w:val="0"/>
        <w:autoSpaceDN w:val="0"/>
        <w:adjustRightInd w:val="0"/>
        <w:ind w:left="709" w:hanging="425"/>
        <w:jc w:val="both"/>
      </w:pPr>
      <w:r>
        <w:t xml:space="preserve">przeprowadza wybór Komisji określonych w § 11 regulaminu, </w:t>
      </w:r>
    </w:p>
    <w:p w:rsidR="00EA7E23" w:rsidRDefault="00EA7E23" w:rsidP="00EA7E23">
      <w:pPr>
        <w:numPr>
          <w:ilvl w:val="1"/>
          <w:numId w:val="18"/>
        </w:numPr>
        <w:autoSpaceDE w:val="0"/>
        <w:autoSpaceDN w:val="0"/>
        <w:adjustRightInd w:val="0"/>
        <w:ind w:left="709" w:hanging="425"/>
        <w:jc w:val="both"/>
      </w:pPr>
      <w:r>
        <w:t>udziela głosu dyskutantom i przedstawicielom w kolejności zgłoszonej,                poddaje pod głosowanie wnioski i uchwały oraz podaje do protokołu wyniki głosowania nad wnioskami i uchwałami,</w:t>
      </w:r>
    </w:p>
    <w:p w:rsidR="00EA7E23" w:rsidRDefault="00EA7E23" w:rsidP="00EA7E23">
      <w:pPr>
        <w:numPr>
          <w:ilvl w:val="1"/>
          <w:numId w:val="18"/>
        </w:numPr>
        <w:autoSpaceDE w:val="0"/>
        <w:autoSpaceDN w:val="0"/>
        <w:adjustRightInd w:val="0"/>
        <w:ind w:left="709" w:hanging="425"/>
        <w:jc w:val="both"/>
      </w:pPr>
      <w:r>
        <w:t>prowadzi obrady zgodnie z przyjętym przez Zebranie porządkiem                            i regulaminem obrad.</w:t>
      </w:r>
    </w:p>
    <w:p w:rsidR="00EA7E23" w:rsidRDefault="00EA7E23" w:rsidP="00EA7E23">
      <w:pPr>
        <w:autoSpaceDE w:val="0"/>
        <w:autoSpaceDN w:val="0"/>
        <w:adjustRightInd w:val="0"/>
        <w:jc w:val="center"/>
        <w:rPr>
          <w:b/>
        </w:rPr>
      </w:pPr>
      <w:r>
        <w:rPr>
          <w:b/>
        </w:rPr>
        <w:t>§ 10</w:t>
      </w:r>
    </w:p>
    <w:p w:rsidR="00EA7E23" w:rsidRDefault="00EA7E23" w:rsidP="00EA7E23">
      <w:pPr>
        <w:autoSpaceDE w:val="0"/>
        <w:autoSpaceDN w:val="0"/>
        <w:adjustRightInd w:val="0"/>
        <w:jc w:val="center"/>
      </w:pPr>
    </w:p>
    <w:p w:rsidR="00EA7E23" w:rsidRDefault="00EA7E23" w:rsidP="00EA7E23">
      <w:pPr>
        <w:numPr>
          <w:ilvl w:val="0"/>
          <w:numId w:val="1"/>
        </w:numPr>
        <w:tabs>
          <w:tab w:val="clear" w:pos="720"/>
          <w:tab w:val="num" w:pos="-1800"/>
        </w:tabs>
        <w:autoSpaceDE w:val="0"/>
        <w:autoSpaceDN w:val="0"/>
        <w:adjustRightInd w:val="0"/>
        <w:ind w:left="360"/>
        <w:jc w:val="both"/>
      </w:pPr>
      <w:r>
        <w:t>Porządek obrad Zgromadzenia powinien być zgodny z przesłanymi zawiadomieniami   w terminie ustalonym w Statucie.</w:t>
      </w:r>
    </w:p>
    <w:p w:rsidR="00EA7E23" w:rsidRDefault="00EA7E23" w:rsidP="00EA7E23">
      <w:pPr>
        <w:numPr>
          <w:ilvl w:val="0"/>
          <w:numId w:val="1"/>
        </w:numPr>
        <w:tabs>
          <w:tab w:val="clear" w:pos="720"/>
        </w:tabs>
        <w:autoSpaceDE w:val="0"/>
        <w:autoSpaceDN w:val="0"/>
        <w:adjustRightInd w:val="0"/>
        <w:ind w:left="360"/>
        <w:jc w:val="both"/>
      </w:pPr>
      <w:r>
        <w:t xml:space="preserve">Walne Zgromadzenie </w:t>
      </w:r>
      <w:r>
        <w:rPr>
          <w:color w:val="000000"/>
          <w:lang w:eastAsia="ar-SA"/>
        </w:rPr>
        <w:t>(każda jego część)</w:t>
      </w:r>
      <w:r w:rsidRPr="00BC11D1">
        <w:rPr>
          <w:color w:val="000000"/>
          <w:lang w:eastAsia="ar-SA"/>
        </w:rPr>
        <w:t xml:space="preserve"> </w:t>
      </w:r>
      <w:r>
        <w:t>może skreślić z porządku obrad poszczególne sprawy a także zmienić kolejność rozpatrywania spraw objętych porządkiem obrad.</w:t>
      </w:r>
    </w:p>
    <w:p w:rsidR="00EA7E23" w:rsidRDefault="00EA7E23" w:rsidP="00EA7E23">
      <w:pPr>
        <w:numPr>
          <w:ilvl w:val="0"/>
          <w:numId w:val="1"/>
        </w:numPr>
        <w:tabs>
          <w:tab w:val="clear" w:pos="720"/>
          <w:tab w:val="num" w:pos="-1440"/>
        </w:tabs>
        <w:ind w:left="360"/>
        <w:jc w:val="both"/>
        <w:rPr>
          <w:bCs/>
          <w:iCs/>
          <w:lang/>
        </w:rPr>
      </w:pPr>
      <w:r>
        <w:rPr>
          <w:bCs/>
          <w:iCs/>
          <w:lang/>
        </w:rPr>
        <w:t xml:space="preserve">Walne Zgromadzenie  </w:t>
      </w:r>
      <w:r>
        <w:rPr>
          <w:color w:val="000000"/>
          <w:lang w:eastAsia="ar-SA"/>
        </w:rPr>
        <w:t>(każda jego część)</w:t>
      </w:r>
      <w:r w:rsidRPr="00BC11D1">
        <w:rPr>
          <w:color w:val="000000"/>
          <w:lang w:eastAsia="ar-SA"/>
        </w:rPr>
        <w:t xml:space="preserve"> </w:t>
      </w:r>
      <w:r>
        <w:rPr>
          <w:bCs/>
          <w:iCs/>
          <w:lang/>
        </w:rPr>
        <w:t xml:space="preserve">może podjąć uchwałę o przerwaniu obrad bez wyczerpania porządku obrad. Uchwała ta powinna określać termin zwołania kontynuacji przerwanej   części Walnego Zgromadzenia nie dłuższy niż 14 dni. </w:t>
      </w:r>
    </w:p>
    <w:p w:rsidR="00EA7E23" w:rsidRDefault="00EA7E23" w:rsidP="00EA7E23">
      <w:pPr>
        <w:numPr>
          <w:ilvl w:val="0"/>
          <w:numId w:val="1"/>
        </w:numPr>
        <w:tabs>
          <w:tab w:val="clear" w:pos="720"/>
          <w:tab w:val="num" w:pos="-1620"/>
        </w:tabs>
        <w:ind w:left="360"/>
        <w:jc w:val="both"/>
        <w:rPr>
          <w:bCs/>
          <w:iCs/>
          <w:lang/>
        </w:rPr>
      </w:pPr>
      <w:r>
        <w:rPr>
          <w:bCs/>
          <w:iCs/>
          <w:lang/>
        </w:rPr>
        <w:t xml:space="preserve">Zarząd jest zobowiązany do powiadomienia członków o czasie i miejscu dokończenia przerwanej części Walnego Zgromadzenia, poprzez  wywieszenie zawiadomienia    w siedzibie Spółdzielni oraz na klatkach schodowych budynków na co najmniej 3 dni przed dniem  odbycia przerwanej części Walnego Zgromadzenia. </w:t>
      </w:r>
    </w:p>
    <w:p w:rsidR="00EA7E23" w:rsidRDefault="00EA7E23" w:rsidP="00EA7E23">
      <w:pPr>
        <w:autoSpaceDE w:val="0"/>
        <w:autoSpaceDN w:val="0"/>
        <w:adjustRightInd w:val="0"/>
        <w:jc w:val="center"/>
        <w:rPr>
          <w:b/>
        </w:rPr>
      </w:pPr>
      <w:r>
        <w:rPr>
          <w:b/>
        </w:rPr>
        <w:t>§ 11</w:t>
      </w:r>
    </w:p>
    <w:p w:rsidR="00EA7E23" w:rsidRDefault="00EA7E23" w:rsidP="00EA7E23">
      <w:pPr>
        <w:autoSpaceDE w:val="0"/>
        <w:autoSpaceDN w:val="0"/>
        <w:adjustRightInd w:val="0"/>
        <w:jc w:val="center"/>
      </w:pPr>
    </w:p>
    <w:p w:rsidR="00EA7E23" w:rsidRDefault="00EA7E23" w:rsidP="00EA7E23">
      <w:pPr>
        <w:widowControl w:val="0"/>
        <w:numPr>
          <w:ilvl w:val="1"/>
          <w:numId w:val="4"/>
        </w:numPr>
        <w:tabs>
          <w:tab w:val="clear" w:pos="1440"/>
        </w:tabs>
        <w:suppressAutoHyphens/>
        <w:ind w:left="426" w:hanging="426"/>
        <w:jc w:val="both"/>
        <w:rPr>
          <w:bCs/>
          <w:iCs/>
          <w:lang/>
        </w:rPr>
      </w:pPr>
      <w:r>
        <w:rPr>
          <w:bCs/>
          <w:iCs/>
          <w:lang/>
        </w:rPr>
        <w:t xml:space="preserve">Na Walnym Zgromadzeniu </w:t>
      </w:r>
      <w:r>
        <w:rPr>
          <w:color w:val="000000"/>
          <w:lang w:eastAsia="ar-SA"/>
        </w:rPr>
        <w:t>(każdej jego części)</w:t>
      </w:r>
      <w:r w:rsidRPr="00BC11D1">
        <w:rPr>
          <w:color w:val="000000"/>
          <w:lang w:eastAsia="ar-SA"/>
        </w:rPr>
        <w:t xml:space="preserve"> </w:t>
      </w:r>
      <w:r>
        <w:rPr>
          <w:bCs/>
          <w:iCs/>
          <w:lang/>
        </w:rPr>
        <w:t xml:space="preserve"> w głosowaniu jawnym wybiera się zwykłą większością głosów, spośród członków Spółdzielni następujące Komisje:</w:t>
      </w:r>
    </w:p>
    <w:p w:rsidR="00EA7E23" w:rsidRDefault="00EA7E23" w:rsidP="00EA7E23">
      <w:pPr>
        <w:widowControl w:val="0"/>
        <w:numPr>
          <w:ilvl w:val="1"/>
          <w:numId w:val="11"/>
        </w:numPr>
        <w:tabs>
          <w:tab w:val="clear" w:pos="1440"/>
          <w:tab w:val="num" w:pos="-993"/>
        </w:tabs>
        <w:suppressAutoHyphens/>
        <w:ind w:left="851" w:hanging="425"/>
        <w:jc w:val="both"/>
        <w:rPr>
          <w:bCs/>
          <w:iCs/>
          <w:lang/>
        </w:rPr>
      </w:pPr>
      <w:r>
        <w:rPr>
          <w:bCs/>
          <w:iCs/>
          <w:lang/>
        </w:rPr>
        <w:t xml:space="preserve">Komisję Mandatowo-Skrutacyjną, w składzie </w:t>
      </w:r>
      <w:r w:rsidRPr="00DE163A">
        <w:rPr>
          <w:bCs/>
          <w:iCs/>
          <w:kern w:val="24"/>
          <w:lang/>
        </w:rPr>
        <w:t>3</w:t>
      </w:r>
      <w:r>
        <w:rPr>
          <w:bCs/>
          <w:iCs/>
          <w:lang/>
        </w:rPr>
        <w:t xml:space="preserve"> – 5 osób</w:t>
      </w:r>
    </w:p>
    <w:p w:rsidR="00EA7E23" w:rsidRDefault="00EA7E23" w:rsidP="00EA7E23">
      <w:pPr>
        <w:ind w:left="851" w:hanging="425"/>
        <w:jc w:val="both"/>
        <w:rPr>
          <w:bCs/>
          <w:iCs/>
          <w:lang/>
        </w:rPr>
      </w:pPr>
      <w:r>
        <w:rPr>
          <w:bCs/>
          <w:iCs/>
          <w:lang/>
        </w:rPr>
        <w:t>Do zadań Komisji należy :</w:t>
      </w:r>
    </w:p>
    <w:p w:rsidR="00EA7E23" w:rsidRDefault="00EA7E23" w:rsidP="00EA7E23">
      <w:pPr>
        <w:widowControl w:val="0"/>
        <w:numPr>
          <w:ilvl w:val="2"/>
          <w:numId w:val="11"/>
        </w:numPr>
        <w:tabs>
          <w:tab w:val="clear" w:pos="2340"/>
          <w:tab w:val="num" w:pos="-142"/>
        </w:tabs>
        <w:suppressAutoHyphens/>
        <w:ind w:left="709" w:hanging="283"/>
        <w:jc w:val="both"/>
        <w:rPr>
          <w:bCs/>
          <w:iCs/>
          <w:lang/>
        </w:rPr>
      </w:pPr>
      <w:r>
        <w:rPr>
          <w:bCs/>
          <w:iCs/>
          <w:lang/>
        </w:rPr>
        <w:t xml:space="preserve">sprawdzanie kompletności listy obecności oraz ważności mandatów pełnomocników osób prawnych – członków Spółdzielni oraz przedstawicieli </w:t>
      </w:r>
      <w:r>
        <w:rPr>
          <w:bCs/>
          <w:iCs/>
          <w:lang/>
        </w:rPr>
        <w:lastRenderedPageBreak/>
        <w:t xml:space="preserve">osób z ograniczoną lub pozbawioną zdolnością do czynności prawnych, </w:t>
      </w:r>
    </w:p>
    <w:p w:rsidR="00EA7E23" w:rsidRDefault="00EA7E23" w:rsidP="00EA7E23">
      <w:pPr>
        <w:widowControl w:val="0"/>
        <w:numPr>
          <w:ilvl w:val="2"/>
          <w:numId w:val="11"/>
        </w:numPr>
        <w:tabs>
          <w:tab w:val="clear" w:pos="2340"/>
          <w:tab w:val="num" w:pos="-142"/>
        </w:tabs>
        <w:suppressAutoHyphens/>
        <w:ind w:left="709" w:hanging="283"/>
        <w:jc w:val="both"/>
        <w:rPr>
          <w:bCs/>
          <w:iCs/>
          <w:lang/>
        </w:rPr>
      </w:pPr>
      <w:r>
        <w:rPr>
          <w:bCs/>
          <w:iCs/>
          <w:lang/>
        </w:rPr>
        <w:t>sprawdzenie prawidłowości zwołania Walnego Zgromadzenia lub jego części                 i zdolności do podejmowania prawomocnych uchwał,</w:t>
      </w:r>
    </w:p>
    <w:p w:rsidR="00EA7E23" w:rsidRDefault="00EA7E23" w:rsidP="00EA7E23">
      <w:pPr>
        <w:widowControl w:val="0"/>
        <w:numPr>
          <w:ilvl w:val="2"/>
          <w:numId w:val="11"/>
        </w:numPr>
        <w:tabs>
          <w:tab w:val="clear" w:pos="2340"/>
          <w:tab w:val="num" w:pos="-142"/>
        </w:tabs>
        <w:suppressAutoHyphens/>
        <w:ind w:left="709" w:hanging="283"/>
        <w:jc w:val="both"/>
        <w:rPr>
          <w:bCs/>
          <w:iCs/>
          <w:lang/>
        </w:rPr>
      </w:pPr>
      <w:r>
        <w:rPr>
          <w:bCs/>
          <w:iCs/>
          <w:lang/>
        </w:rPr>
        <w:t>dokonywanie na zarządzenie przewodniczącego Walnego Zgromadzenia lub jego części, obliczeń wyników głosowania i podanie tych wyników przewodniczącemu, wykonywanie innych czynności związanych z obsługą głosowania tajnego lub jawnego.</w:t>
      </w:r>
    </w:p>
    <w:p w:rsidR="00EA7E23" w:rsidRDefault="00EA7E23" w:rsidP="00EA7E23">
      <w:pPr>
        <w:widowControl w:val="0"/>
        <w:numPr>
          <w:ilvl w:val="1"/>
          <w:numId w:val="11"/>
        </w:numPr>
        <w:tabs>
          <w:tab w:val="clear" w:pos="1440"/>
          <w:tab w:val="num" w:pos="-993"/>
        </w:tabs>
        <w:suppressAutoHyphens/>
        <w:ind w:left="851" w:hanging="425"/>
        <w:jc w:val="both"/>
        <w:rPr>
          <w:bCs/>
          <w:iCs/>
          <w:lang/>
        </w:rPr>
      </w:pPr>
      <w:r>
        <w:rPr>
          <w:bCs/>
          <w:iCs/>
          <w:lang/>
        </w:rPr>
        <w:t xml:space="preserve">Komisję Wnioskową w składzie </w:t>
      </w:r>
      <w:r w:rsidRPr="00DE163A">
        <w:rPr>
          <w:bCs/>
          <w:iCs/>
          <w:kern w:val="24"/>
          <w:lang/>
        </w:rPr>
        <w:t>3</w:t>
      </w:r>
      <w:r w:rsidRPr="00DE163A">
        <w:rPr>
          <w:bCs/>
          <w:iCs/>
          <w:lang/>
        </w:rPr>
        <w:t xml:space="preserve"> </w:t>
      </w:r>
      <w:r>
        <w:rPr>
          <w:bCs/>
          <w:iCs/>
          <w:lang/>
        </w:rPr>
        <w:t>– 5 osób.</w:t>
      </w:r>
    </w:p>
    <w:p w:rsidR="00EA7E23" w:rsidRDefault="00EA7E23" w:rsidP="00EA7E23">
      <w:pPr>
        <w:ind w:left="851" w:hanging="425"/>
        <w:jc w:val="both"/>
        <w:rPr>
          <w:bCs/>
          <w:iCs/>
          <w:lang/>
        </w:rPr>
      </w:pPr>
      <w:r>
        <w:rPr>
          <w:bCs/>
          <w:iCs/>
          <w:lang/>
        </w:rPr>
        <w:t>Do zadań Komisji należy uporządkowanie wniosków zgłoszonych w trakcie obrad   z podziałem na:</w:t>
      </w:r>
    </w:p>
    <w:p w:rsidR="00EA7E23" w:rsidRDefault="00EA7E23" w:rsidP="00EA7E23">
      <w:pPr>
        <w:numPr>
          <w:ilvl w:val="0"/>
          <w:numId w:val="19"/>
        </w:numPr>
        <w:ind w:left="709" w:hanging="283"/>
        <w:jc w:val="both"/>
        <w:rPr>
          <w:bCs/>
          <w:iCs/>
          <w:lang/>
        </w:rPr>
      </w:pPr>
      <w:r>
        <w:rPr>
          <w:bCs/>
          <w:iCs/>
          <w:lang/>
        </w:rPr>
        <w:t xml:space="preserve"> wnioski kwalifikujące się do przyjęcia, w takim przypadku należy wskazać organ Spółdzielni odpowiedzialny za realizację wniosku,</w:t>
      </w:r>
    </w:p>
    <w:p w:rsidR="00EA7E23" w:rsidRDefault="00EA7E23" w:rsidP="00EA7E23">
      <w:pPr>
        <w:numPr>
          <w:ilvl w:val="0"/>
          <w:numId w:val="19"/>
        </w:numPr>
        <w:ind w:left="709" w:hanging="283"/>
        <w:jc w:val="both"/>
        <w:rPr>
          <w:bCs/>
          <w:iCs/>
          <w:lang/>
        </w:rPr>
      </w:pPr>
      <w:r>
        <w:rPr>
          <w:bCs/>
          <w:iCs/>
          <w:lang/>
        </w:rPr>
        <w:t xml:space="preserve">  na wnioski kwalifikujące się do odrzucenia i przygotowanie projektu uchwały w tym zakresie.</w:t>
      </w:r>
    </w:p>
    <w:p w:rsidR="00EA7E23" w:rsidRDefault="00EA7E23" w:rsidP="00EA7E23">
      <w:pPr>
        <w:widowControl w:val="0"/>
        <w:numPr>
          <w:ilvl w:val="1"/>
          <w:numId w:val="11"/>
        </w:numPr>
        <w:tabs>
          <w:tab w:val="clear" w:pos="1440"/>
          <w:tab w:val="num" w:pos="-993"/>
        </w:tabs>
        <w:suppressAutoHyphens/>
        <w:ind w:left="851" w:hanging="425"/>
        <w:jc w:val="both"/>
        <w:rPr>
          <w:bCs/>
          <w:iCs/>
          <w:lang/>
        </w:rPr>
      </w:pPr>
      <w:r>
        <w:rPr>
          <w:bCs/>
          <w:iCs/>
          <w:lang/>
        </w:rPr>
        <w:t>Inne Komisje w miarę potrzeby.</w:t>
      </w:r>
    </w:p>
    <w:p w:rsidR="00EA7E23" w:rsidRDefault="00EA7E23" w:rsidP="00EA7E23">
      <w:pPr>
        <w:widowControl w:val="0"/>
        <w:numPr>
          <w:ilvl w:val="1"/>
          <w:numId w:val="4"/>
        </w:numPr>
        <w:tabs>
          <w:tab w:val="clear" w:pos="1440"/>
          <w:tab w:val="num" w:pos="-1985"/>
        </w:tabs>
        <w:suppressAutoHyphens/>
        <w:ind w:left="426" w:hanging="426"/>
        <w:jc w:val="both"/>
        <w:rPr>
          <w:bCs/>
          <w:iCs/>
          <w:lang/>
        </w:rPr>
      </w:pPr>
      <w:r>
        <w:rPr>
          <w:bCs/>
          <w:iCs/>
          <w:lang/>
        </w:rPr>
        <w:t>Każda Komisja wybiera ze swego grona przewodniczącego i sekretarza.</w:t>
      </w:r>
    </w:p>
    <w:p w:rsidR="00EA7E23" w:rsidRDefault="00EA7E23" w:rsidP="00EA7E23">
      <w:pPr>
        <w:widowControl w:val="0"/>
        <w:numPr>
          <w:ilvl w:val="1"/>
          <w:numId w:val="4"/>
        </w:numPr>
        <w:tabs>
          <w:tab w:val="clear" w:pos="1440"/>
          <w:tab w:val="num" w:pos="-1985"/>
        </w:tabs>
        <w:suppressAutoHyphens/>
        <w:ind w:left="426" w:hanging="426"/>
        <w:jc w:val="both"/>
        <w:rPr>
          <w:bCs/>
          <w:iCs/>
          <w:lang/>
        </w:rPr>
      </w:pPr>
      <w:r>
        <w:rPr>
          <w:bCs/>
          <w:iCs/>
          <w:lang/>
        </w:rPr>
        <w:t xml:space="preserve">Każda Komisja sporządza protokół ze swej działalności, który podpisują wszyscy członkowie Komisji. </w:t>
      </w:r>
    </w:p>
    <w:p w:rsidR="00EA7E23" w:rsidRDefault="00EA7E23" w:rsidP="00EA7E23">
      <w:pPr>
        <w:widowControl w:val="0"/>
        <w:numPr>
          <w:ilvl w:val="1"/>
          <w:numId w:val="4"/>
        </w:numPr>
        <w:tabs>
          <w:tab w:val="clear" w:pos="1440"/>
          <w:tab w:val="num" w:pos="-1985"/>
        </w:tabs>
        <w:suppressAutoHyphens/>
        <w:ind w:left="426" w:hanging="426"/>
        <w:jc w:val="both"/>
        <w:rPr>
          <w:bCs/>
          <w:iCs/>
          <w:lang/>
        </w:rPr>
      </w:pPr>
      <w:r>
        <w:rPr>
          <w:bCs/>
          <w:iCs/>
          <w:lang/>
        </w:rPr>
        <w:t xml:space="preserve">Przewodniczący Komisji składają Walnemu Zgromadzeniu sprawozdanie                             z czynności Komisji. </w:t>
      </w:r>
    </w:p>
    <w:p w:rsidR="00EA7E23" w:rsidRDefault="00EA7E23" w:rsidP="00EA7E23">
      <w:pPr>
        <w:widowControl w:val="0"/>
        <w:numPr>
          <w:ilvl w:val="1"/>
          <w:numId w:val="4"/>
        </w:numPr>
        <w:tabs>
          <w:tab w:val="clear" w:pos="1440"/>
          <w:tab w:val="num" w:pos="-1985"/>
        </w:tabs>
        <w:suppressAutoHyphens/>
        <w:ind w:left="426" w:hanging="426"/>
        <w:jc w:val="both"/>
        <w:rPr>
          <w:bCs/>
          <w:iCs/>
          <w:lang/>
        </w:rPr>
      </w:pPr>
      <w:r>
        <w:rPr>
          <w:bCs/>
          <w:iCs/>
          <w:lang/>
        </w:rPr>
        <w:t xml:space="preserve">Protokoły Komisji przekazywane są sekretarzowi Walnego Zgromadzenia </w:t>
      </w:r>
      <w:r>
        <w:rPr>
          <w:color w:val="000000"/>
          <w:lang w:eastAsia="ar-SA"/>
        </w:rPr>
        <w:t xml:space="preserve"> każdej jego części)</w:t>
      </w:r>
      <w:r w:rsidRPr="00BC11D1">
        <w:rPr>
          <w:color w:val="000000"/>
          <w:lang w:eastAsia="ar-SA"/>
        </w:rPr>
        <w:t xml:space="preserve"> </w:t>
      </w:r>
      <w:r>
        <w:rPr>
          <w:bCs/>
          <w:iCs/>
          <w:lang/>
        </w:rPr>
        <w:t xml:space="preserve">. </w:t>
      </w:r>
    </w:p>
    <w:p w:rsidR="00EA7E23" w:rsidRDefault="00EA7E23" w:rsidP="00EA7E23">
      <w:pPr>
        <w:autoSpaceDE w:val="0"/>
        <w:autoSpaceDN w:val="0"/>
        <w:adjustRightInd w:val="0"/>
        <w:jc w:val="center"/>
        <w:rPr>
          <w:b/>
        </w:rPr>
      </w:pPr>
    </w:p>
    <w:p w:rsidR="00EA7E23" w:rsidRDefault="00EA7E23" w:rsidP="00EA7E23">
      <w:pPr>
        <w:autoSpaceDE w:val="0"/>
        <w:autoSpaceDN w:val="0"/>
        <w:adjustRightInd w:val="0"/>
        <w:jc w:val="center"/>
        <w:rPr>
          <w:b/>
        </w:rPr>
      </w:pPr>
      <w:r>
        <w:rPr>
          <w:b/>
        </w:rPr>
        <w:t>§ 12</w:t>
      </w:r>
    </w:p>
    <w:p w:rsidR="00EA7E23" w:rsidRDefault="00EA7E23" w:rsidP="00EA7E23">
      <w:pPr>
        <w:autoSpaceDE w:val="0"/>
        <w:autoSpaceDN w:val="0"/>
        <w:adjustRightInd w:val="0"/>
        <w:jc w:val="center"/>
      </w:pPr>
    </w:p>
    <w:p w:rsidR="00EA7E23" w:rsidRDefault="00EA7E23" w:rsidP="00EA7E23">
      <w:pPr>
        <w:widowControl w:val="0"/>
        <w:numPr>
          <w:ilvl w:val="6"/>
          <w:numId w:val="13"/>
        </w:numPr>
        <w:tabs>
          <w:tab w:val="clear" w:pos="5040"/>
          <w:tab w:val="num" w:pos="-1985"/>
        </w:tabs>
        <w:suppressAutoHyphens/>
        <w:ind w:left="426" w:hanging="426"/>
        <w:jc w:val="both"/>
        <w:rPr>
          <w:bCs/>
          <w:iCs/>
          <w:lang/>
        </w:rPr>
      </w:pPr>
      <w:r>
        <w:rPr>
          <w:bCs/>
          <w:iCs/>
          <w:lang/>
        </w:rPr>
        <w:t xml:space="preserve">Po przedstawieniu każdej ze spraw zamieszczonych w porządku obrad przewodniczący Walnego Zgromadzenia </w:t>
      </w:r>
      <w:r>
        <w:rPr>
          <w:color w:val="000000"/>
          <w:lang w:eastAsia="ar-SA"/>
        </w:rPr>
        <w:t>(każdej jego części)</w:t>
      </w:r>
      <w:r w:rsidRPr="00BC11D1">
        <w:rPr>
          <w:color w:val="000000"/>
          <w:lang w:eastAsia="ar-SA"/>
        </w:rPr>
        <w:t xml:space="preserve"> </w:t>
      </w:r>
      <w:r>
        <w:rPr>
          <w:bCs/>
          <w:iCs/>
          <w:lang/>
        </w:rPr>
        <w:t>otwiera dyskusję, udzielając głosu wg kolejności zgłoszeń.</w:t>
      </w:r>
    </w:p>
    <w:p w:rsidR="00EA7E23" w:rsidRDefault="00EA7E23" w:rsidP="00EA7E23">
      <w:pPr>
        <w:widowControl w:val="0"/>
        <w:numPr>
          <w:ilvl w:val="6"/>
          <w:numId w:val="13"/>
        </w:numPr>
        <w:tabs>
          <w:tab w:val="clear" w:pos="5040"/>
          <w:tab w:val="num" w:pos="-1985"/>
        </w:tabs>
        <w:suppressAutoHyphens/>
        <w:ind w:left="426" w:hanging="426"/>
        <w:jc w:val="both"/>
        <w:rPr>
          <w:bCs/>
          <w:iCs/>
          <w:lang/>
        </w:rPr>
      </w:pPr>
      <w:r>
        <w:rPr>
          <w:bCs/>
          <w:iCs/>
          <w:lang/>
        </w:rPr>
        <w:t xml:space="preserve">Walne Zgromadzenie może podjąć decyzję o przeprowadzeniu dyskusji nad kilkoma  punktami porządku obrad łącznie. </w:t>
      </w:r>
    </w:p>
    <w:p w:rsidR="00EA7E23" w:rsidRDefault="00EA7E23" w:rsidP="00EA7E23">
      <w:pPr>
        <w:widowControl w:val="0"/>
        <w:numPr>
          <w:ilvl w:val="6"/>
          <w:numId w:val="13"/>
        </w:numPr>
        <w:tabs>
          <w:tab w:val="clear" w:pos="5040"/>
          <w:tab w:val="num" w:pos="-1985"/>
        </w:tabs>
        <w:suppressAutoHyphens/>
        <w:ind w:left="426" w:hanging="426"/>
        <w:jc w:val="both"/>
        <w:rPr>
          <w:bCs/>
          <w:iCs/>
          <w:lang/>
        </w:rPr>
      </w:pPr>
      <w:r>
        <w:rPr>
          <w:bCs/>
          <w:iCs/>
          <w:lang/>
        </w:rPr>
        <w:t>Czas wystąpienia w dyskusji nie może przekraczać 5 minut.</w:t>
      </w:r>
    </w:p>
    <w:p w:rsidR="00EA7E23" w:rsidRDefault="00EA7E23" w:rsidP="00EA7E23">
      <w:pPr>
        <w:widowControl w:val="0"/>
        <w:numPr>
          <w:ilvl w:val="6"/>
          <w:numId w:val="13"/>
        </w:numPr>
        <w:tabs>
          <w:tab w:val="clear" w:pos="5040"/>
          <w:tab w:val="num" w:pos="-1985"/>
        </w:tabs>
        <w:suppressAutoHyphens/>
        <w:ind w:left="426" w:hanging="426"/>
        <w:jc w:val="both"/>
        <w:rPr>
          <w:bCs/>
          <w:iCs/>
          <w:lang/>
        </w:rPr>
      </w:pPr>
      <w:r>
        <w:rPr>
          <w:bCs/>
          <w:iCs/>
          <w:lang/>
        </w:rPr>
        <w:t xml:space="preserve">Członkom Rady Nadzorczej, Zarządu oraz przedstawicielom Związku Rewizyjnego lub Krajowej Radzie Spółdzielczej,  głos może być udzielany poza kolejnością. </w:t>
      </w:r>
    </w:p>
    <w:p w:rsidR="00EA7E23" w:rsidRDefault="00EA7E23" w:rsidP="00EA7E23">
      <w:pPr>
        <w:widowControl w:val="0"/>
        <w:numPr>
          <w:ilvl w:val="6"/>
          <w:numId w:val="13"/>
        </w:numPr>
        <w:tabs>
          <w:tab w:val="clear" w:pos="5040"/>
          <w:tab w:val="num" w:pos="-1985"/>
        </w:tabs>
        <w:suppressAutoHyphens/>
        <w:ind w:left="426" w:hanging="426"/>
        <w:jc w:val="both"/>
        <w:rPr>
          <w:bCs/>
          <w:iCs/>
          <w:lang/>
        </w:rPr>
      </w:pPr>
      <w:r>
        <w:rPr>
          <w:bCs/>
          <w:iCs/>
          <w:lang/>
        </w:rPr>
        <w:t xml:space="preserve">Przewodniczący Walnego Zgromadzenia </w:t>
      </w:r>
      <w:r>
        <w:rPr>
          <w:color w:val="000000"/>
          <w:lang w:eastAsia="ar-SA"/>
        </w:rPr>
        <w:t>(każdej jego części)</w:t>
      </w:r>
      <w:r w:rsidRPr="00BC11D1">
        <w:rPr>
          <w:color w:val="000000"/>
          <w:lang w:eastAsia="ar-SA"/>
        </w:rPr>
        <w:t xml:space="preserve"> </w:t>
      </w:r>
      <w:r>
        <w:rPr>
          <w:bCs/>
          <w:iCs/>
          <w:lang/>
        </w:rPr>
        <w:t>ma prawo  zwrócić uwagę osobie zabierającej głos, jeżeli odbiega od przedmiotu dyskusji lub przekracza czas przeznaczony na wypowiedź. W przypadku nie zastosowania się mówcy do uwag, przewodniczący Zgromadzenia odbiera mu głos.</w:t>
      </w:r>
    </w:p>
    <w:p w:rsidR="00EA7E23" w:rsidRDefault="00EA7E23" w:rsidP="00EA7E23">
      <w:pPr>
        <w:widowControl w:val="0"/>
        <w:numPr>
          <w:ilvl w:val="6"/>
          <w:numId w:val="13"/>
        </w:numPr>
        <w:tabs>
          <w:tab w:val="clear" w:pos="5040"/>
          <w:tab w:val="num" w:pos="-1985"/>
        </w:tabs>
        <w:suppressAutoHyphens/>
        <w:ind w:left="426" w:hanging="426"/>
        <w:jc w:val="both"/>
        <w:rPr>
          <w:bCs/>
          <w:iCs/>
          <w:lang/>
        </w:rPr>
      </w:pPr>
      <w:r>
        <w:rPr>
          <w:bCs/>
          <w:iCs/>
          <w:lang/>
        </w:rPr>
        <w:t xml:space="preserve">Przewodniczący może odmówić  udzielenia głosu osobie, która w danej sprawie już przemawiała. </w:t>
      </w:r>
    </w:p>
    <w:p w:rsidR="00EA7E23" w:rsidRDefault="00EA7E23" w:rsidP="00EA7E23">
      <w:pPr>
        <w:widowControl w:val="0"/>
        <w:numPr>
          <w:ilvl w:val="6"/>
          <w:numId w:val="13"/>
        </w:numPr>
        <w:tabs>
          <w:tab w:val="clear" w:pos="5040"/>
          <w:tab w:val="num" w:pos="-1985"/>
        </w:tabs>
        <w:suppressAutoHyphens/>
        <w:ind w:left="426" w:hanging="426"/>
        <w:jc w:val="both"/>
        <w:rPr>
          <w:bCs/>
          <w:iCs/>
          <w:lang/>
        </w:rPr>
      </w:pPr>
      <w:r>
        <w:rPr>
          <w:bCs/>
          <w:iCs/>
          <w:lang/>
        </w:rPr>
        <w:t>W sprawach formalnych przewodniczący zebrania udziela głosu poza kolejnością. Za wnioski w sprawach formalnych uważa się wnioski dotyczące:</w:t>
      </w:r>
    </w:p>
    <w:p w:rsidR="00EA7E23" w:rsidRDefault="00EA7E23" w:rsidP="00EA7E23">
      <w:pPr>
        <w:widowControl w:val="0"/>
        <w:numPr>
          <w:ilvl w:val="1"/>
          <w:numId w:val="12"/>
        </w:numPr>
        <w:tabs>
          <w:tab w:val="clear" w:pos="1440"/>
          <w:tab w:val="num" w:pos="-567"/>
        </w:tabs>
        <w:suppressAutoHyphens/>
        <w:ind w:hanging="1014"/>
        <w:jc w:val="both"/>
        <w:rPr>
          <w:bCs/>
          <w:iCs/>
          <w:lang/>
        </w:rPr>
      </w:pPr>
      <w:r>
        <w:rPr>
          <w:bCs/>
          <w:iCs/>
          <w:lang/>
        </w:rPr>
        <w:t>sposobu głosowania,</w:t>
      </w:r>
    </w:p>
    <w:p w:rsidR="00EA7E23" w:rsidRDefault="00EA7E23" w:rsidP="00EA7E23">
      <w:pPr>
        <w:widowControl w:val="0"/>
        <w:numPr>
          <w:ilvl w:val="1"/>
          <w:numId w:val="12"/>
        </w:numPr>
        <w:tabs>
          <w:tab w:val="clear" w:pos="1440"/>
          <w:tab w:val="num" w:pos="-567"/>
        </w:tabs>
        <w:suppressAutoHyphens/>
        <w:ind w:hanging="1014"/>
        <w:jc w:val="both"/>
        <w:rPr>
          <w:bCs/>
          <w:iCs/>
          <w:lang/>
        </w:rPr>
      </w:pPr>
      <w:r>
        <w:rPr>
          <w:bCs/>
          <w:iCs/>
          <w:lang/>
        </w:rPr>
        <w:t>głosowania bez dyskusji,</w:t>
      </w:r>
    </w:p>
    <w:p w:rsidR="00EA7E23" w:rsidRDefault="00EA7E23" w:rsidP="00EA7E23">
      <w:pPr>
        <w:widowControl w:val="0"/>
        <w:numPr>
          <w:ilvl w:val="1"/>
          <w:numId w:val="12"/>
        </w:numPr>
        <w:tabs>
          <w:tab w:val="clear" w:pos="1440"/>
          <w:tab w:val="num" w:pos="-567"/>
        </w:tabs>
        <w:suppressAutoHyphens/>
        <w:ind w:hanging="1014"/>
        <w:jc w:val="both"/>
        <w:rPr>
          <w:bCs/>
          <w:iCs/>
          <w:lang/>
        </w:rPr>
      </w:pPr>
      <w:r>
        <w:rPr>
          <w:bCs/>
          <w:iCs/>
          <w:lang/>
        </w:rPr>
        <w:t>zakończenia dyskusji,</w:t>
      </w:r>
    </w:p>
    <w:p w:rsidR="00EA7E23" w:rsidRDefault="00EA7E23" w:rsidP="00EA7E23">
      <w:pPr>
        <w:widowControl w:val="0"/>
        <w:numPr>
          <w:ilvl w:val="1"/>
          <w:numId w:val="12"/>
        </w:numPr>
        <w:tabs>
          <w:tab w:val="clear" w:pos="1440"/>
          <w:tab w:val="num" w:pos="-567"/>
        </w:tabs>
        <w:suppressAutoHyphens/>
        <w:ind w:hanging="1014"/>
        <w:jc w:val="both"/>
        <w:rPr>
          <w:bCs/>
          <w:iCs/>
          <w:lang/>
        </w:rPr>
      </w:pPr>
      <w:r>
        <w:rPr>
          <w:bCs/>
          <w:iCs/>
          <w:lang/>
        </w:rPr>
        <w:t>zamknięcia listy mówców,</w:t>
      </w:r>
    </w:p>
    <w:p w:rsidR="00EA7E23" w:rsidRDefault="00EA7E23" w:rsidP="00EA7E23">
      <w:pPr>
        <w:widowControl w:val="0"/>
        <w:numPr>
          <w:ilvl w:val="1"/>
          <w:numId w:val="12"/>
        </w:numPr>
        <w:tabs>
          <w:tab w:val="clear" w:pos="1440"/>
          <w:tab w:val="num" w:pos="-567"/>
        </w:tabs>
        <w:suppressAutoHyphens/>
        <w:ind w:hanging="1014"/>
        <w:jc w:val="both"/>
        <w:rPr>
          <w:bCs/>
          <w:iCs/>
          <w:lang/>
        </w:rPr>
      </w:pPr>
      <w:r>
        <w:rPr>
          <w:bCs/>
          <w:iCs/>
          <w:lang/>
        </w:rPr>
        <w:t>zarządzenia przerwy.</w:t>
      </w:r>
    </w:p>
    <w:p w:rsidR="00EA7E23" w:rsidRDefault="00EA7E23" w:rsidP="00EA7E23">
      <w:pPr>
        <w:widowControl w:val="0"/>
        <w:numPr>
          <w:ilvl w:val="6"/>
          <w:numId w:val="13"/>
        </w:numPr>
        <w:tabs>
          <w:tab w:val="clear" w:pos="5040"/>
          <w:tab w:val="num" w:pos="-1985"/>
        </w:tabs>
        <w:suppressAutoHyphens/>
        <w:ind w:left="426" w:hanging="426"/>
        <w:jc w:val="both"/>
        <w:rPr>
          <w:bCs/>
          <w:iCs/>
          <w:lang/>
        </w:rPr>
      </w:pPr>
      <w:r>
        <w:rPr>
          <w:bCs/>
          <w:iCs/>
          <w:lang/>
        </w:rPr>
        <w:t>W dyskusji nad wnioskami w sprawach formalnych mogą zabrać głos  jedynie dwaj mówcy - jeden „za” i jeden „przeciw” wnioskowi.</w:t>
      </w:r>
    </w:p>
    <w:p w:rsidR="00EA7E23" w:rsidRDefault="00EA7E23" w:rsidP="00EA7E23">
      <w:pPr>
        <w:widowControl w:val="0"/>
        <w:numPr>
          <w:ilvl w:val="6"/>
          <w:numId w:val="13"/>
        </w:numPr>
        <w:tabs>
          <w:tab w:val="clear" w:pos="5040"/>
          <w:tab w:val="num" w:pos="-1985"/>
        </w:tabs>
        <w:suppressAutoHyphens/>
        <w:ind w:left="426" w:hanging="426"/>
        <w:jc w:val="both"/>
        <w:rPr>
          <w:bCs/>
          <w:iCs/>
          <w:lang/>
        </w:rPr>
      </w:pPr>
      <w:r>
        <w:rPr>
          <w:bCs/>
          <w:iCs/>
          <w:lang/>
        </w:rPr>
        <w:t>Wnioski w sprawach formalnych Walne Zgromadzenia przyjmuje w głosowaniu jawnym zwykłą większością głosów.</w:t>
      </w:r>
    </w:p>
    <w:p w:rsidR="00EA7E23" w:rsidRDefault="00EA7E23" w:rsidP="00EA7E23">
      <w:pPr>
        <w:widowControl w:val="0"/>
        <w:numPr>
          <w:ilvl w:val="6"/>
          <w:numId w:val="13"/>
        </w:numPr>
        <w:tabs>
          <w:tab w:val="clear" w:pos="5040"/>
          <w:tab w:val="num" w:pos="-1985"/>
        </w:tabs>
        <w:suppressAutoHyphens/>
        <w:ind w:left="426" w:hanging="426"/>
        <w:jc w:val="both"/>
        <w:rPr>
          <w:bCs/>
          <w:iCs/>
          <w:lang/>
        </w:rPr>
      </w:pPr>
      <w:r>
        <w:rPr>
          <w:bCs/>
          <w:iCs/>
          <w:lang/>
        </w:rPr>
        <w:lastRenderedPageBreak/>
        <w:t xml:space="preserve">Członkowie Spółdzielni mogą zgłaszać na piśmie niezależnie  od zgłaszanych wniosków, oświadczenia do protokołów Walnego Zgromadzenia (każdej jego części). </w:t>
      </w:r>
    </w:p>
    <w:p w:rsidR="00EA7E23" w:rsidRDefault="00EA7E23" w:rsidP="00EA7E23">
      <w:pPr>
        <w:autoSpaceDE w:val="0"/>
        <w:autoSpaceDN w:val="0"/>
        <w:adjustRightInd w:val="0"/>
        <w:jc w:val="center"/>
        <w:rPr>
          <w:b/>
        </w:rPr>
      </w:pPr>
      <w:r>
        <w:rPr>
          <w:b/>
        </w:rPr>
        <w:t>§ 13</w:t>
      </w:r>
    </w:p>
    <w:p w:rsidR="00EA7E23" w:rsidRDefault="00EA7E23" w:rsidP="00EA7E23">
      <w:pPr>
        <w:autoSpaceDE w:val="0"/>
        <w:autoSpaceDN w:val="0"/>
        <w:adjustRightInd w:val="0"/>
        <w:jc w:val="center"/>
      </w:pPr>
    </w:p>
    <w:p w:rsidR="00EA7E23" w:rsidRDefault="00EA7E23" w:rsidP="00EA7E23">
      <w:pPr>
        <w:widowControl w:val="0"/>
        <w:numPr>
          <w:ilvl w:val="2"/>
          <w:numId w:val="14"/>
        </w:numPr>
        <w:tabs>
          <w:tab w:val="clear" w:pos="2340"/>
          <w:tab w:val="num" w:pos="-1701"/>
        </w:tabs>
        <w:suppressAutoHyphens/>
        <w:ind w:left="426" w:hanging="426"/>
        <w:jc w:val="both"/>
        <w:rPr>
          <w:bCs/>
          <w:iCs/>
          <w:lang/>
        </w:rPr>
      </w:pPr>
      <w:r>
        <w:rPr>
          <w:bCs/>
          <w:iCs/>
          <w:lang/>
        </w:rPr>
        <w:t xml:space="preserve">Po zamknięciu dyskusji  nad poszczególnymi punktami porządku obrad przewodniczący Walnego Zgromadzenia (każdej jego części) zarządza głosowanie, jeżeli określona sprawa wymaga podjęcia uchwały przez Walne Zgromadzenie. </w:t>
      </w:r>
    </w:p>
    <w:p w:rsidR="00EA7E23" w:rsidRDefault="00EA7E23" w:rsidP="00EA7E23">
      <w:pPr>
        <w:widowControl w:val="0"/>
        <w:suppressAutoHyphens/>
        <w:jc w:val="both"/>
        <w:rPr>
          <w:bCs/>
          <w:iCs/>
          <w:lang/>
        </w:rPr>
      </w:pPr>
    </w:p>
    <w:p w:rsidR="00EA7E23" w:rsidRDefault="00EA7E23" w:rsidP="00EA7E23">
      <w:pPr>
        <w:widowControl w:val="0"/>
        <w:suppressAutoHyphens/>
        <w:jc w:val="both"/>
        <w:rPr>
          <w:bCs/>
          <w:iCs/>
          <w:lang/>
        </w:rPr>
      </w:pPr>
    </w:p>
    <w:p w:rsidR="00EA7E23" w:rsidRDefault="00EA7E23" w:rsidP="00EA7E23">
      <w:pPr>
        <w:widowControl w:val="0"/>
        <w:numPr>
          <w:ilvl w:val="2"/>
          <w:numId w:val="14"/>
        </w:numPr>
        <w:tabs>
          <w:tab w:val="clear" w:pos="2340"/>
          <w:tab w:val="num" w:pos="-1701"/>
        </w:tabs>
        <w:suppressAutoHyphens/>
        <w:ind w:left="426" w:hanging="426"/>
        <w:jc w:val="both"/>
        <w:rPr>
          <w:bCs/>
          <w:iCs/>
          <w:lang/>
        </w:rPr>
      </w:pPr>
      <w:r>
        <w:rPr>
          <w:bCs/>
          <w:iCs/>
          <w:lang/>
        </w:rPr>
        <w:t>Przed przystąpieniem do głosowania przewodniczący informuje zebranych              o wnioskach, które zostały zgłoszone do danego punktu porządku obrad                              i o kolejności głosowania nad poszczególnymi wnioskami.  Wnioskiem „dalej idącym” jest taki wniosek, którego przegłosowanie przesądza celowość głosowania wniosków pozostałych.</w:t>
      </w:r>
    </w:p>
    <w:p w:rsidR="00EA7E23" w:rsidRDefault="00EA7E23" w:rsidP="00EA7E23">
      <w:pPr>
        <w:widowControl w:val="0"/>
        <w:numPr>
          <w:ilvl w:val="2"/>
          <w:numId w:val="14"/>
        </w:numPr>
        <w:tabs>
          <w:tab w:val="clear" w:pos="2340"/>
          <w:tab w:val="num" w:pos="-1701"/>
        </w:tabs>
        <w:suppressAutoHyphens/>
        <w:ind w:left="426" w:hanging="426"/>
        <w:jc w:val="both"/>
        <w:rPr>
          <w:bCs/>
          <w:iCs/>
          <w:lang/>
        </w:rPr>
      </w:pPr>
      <w:r>
        <w:rPr>
          <w:bCs/>
          <w:iCs/>
          <w:lang/>
        </w:rPr>
        <w:t xml:space="preserve">Każda uchwała poddana głosowaniu na Walnym Zgromadzeniu </w:t>
      </w:r>
      <w:r>
        <w:rPr>
          <w:color w:val="000000"/>
          <w:lang w:eastAsia="ar-SA"/>
        </w:rPr>
        <w:t>(każdej jego części)</w:t>
      </w:r>
      <w:r w:rsidRPr="00BC11D1">
        <w:rPr>
          <w:color w:val="000000"/>
          <w:lang w:eastAsia="ar-SA"/>
        </w:rPr>
        <w:t xml:space="preserve"> </w:t>
      </w:r>
      <w:r>
        <w:rPr>
          <w:bCs/>
          <w:iCs/>
          <w:lang/>
        </w:rPr>
        <w:t>powinna mieć nadany numer kolejny, datę podjęcia i tytuł określający sprawę,   w której uchwała została podjęta.</w:t>
      </w:r>
    </w:p>
    <w:p w:rsidR="00EA7E23" w:rsidRDefault="00EA7E23" w:rsidP="00EA7E23">
      <w:pPr>
        <w:autoSpaceDE w:val="0"/>
        <w:autoSpaceDN w:val="0"/>
        <w:adjustRightInd w:val="0"/>
      </w:pPr>
    </w:p>
    <w:p w:rsidR="00EA7E23" w:rsidRDefault="00EA7E23" w:rsidP="00EA7E23">
      <w:pPr>
        <w:autoSpaceDE w:val="0"/>
        <w:autoSpaceDN w:val="0"/>
        <w:adjustRightInd w:val="0"/>
        <w:jc w:val="center"/>
        <w:rPr>
          <w:b/>
        </w:rPr>
      </w:pPr>
      <w:r>
        <w:rPr>
          <w:b/>
        </w:rPr>
        <w:t>§ 14</w:t>
      </w:r>
    </w:p>
    <w:p w:rsidR="00EA7E23" w:rsidRDefault="00EA7E23" w:rsidP="00EA7E23">
      <w:pPr>
        <w:widowControl w:val="0"/>
        <w:numPr>
          <w:ilvl w:val="0"/>
          <w:numId w:val="16"/>
        </w:numPr>
        <w:tabs>
          <w:tab w:val="clear" w:pos="720"/>
          <w:tab w:val="num" w:pos="-1418"/>
        </w:tabs>
        <w:suppressAutoHyphens/>
        <w:ind w:left="426" w:hanging="426"/>
        <w:jc w:val="both"/>
        <w:rPr>
          <w:lang/>
        </w:rPr>
      </w:pPr>
      <w:r>
        <w:rPr>
          <w:lang/>
        </w:rPr>
        <w:t xml:space="preserve">Wybory członków Rady Nadzorczej i Rady Osiedla dokonywane są w głosowaniu tajnym, spośród nieograniczonej liczby kandydatów. </w:t>
      </w:r>
    </w:p>
    <w:p w:rsidR="00EA7E23" w:rsidRDefault="00EA7E23" w:rsidP="00EA7E23">
      <w:pPr>
        <w:widowControl w:val="0"/>
        <w:numPr>
          <w:ilvl w:val="0"/>
          <w:numId w:val="16"/>
        </w:numPr>
        <w:tabs>
          <w:tab w:val="clear" w:pos="720"/>
          <w:tab w:val="num" w:pos="-851"/>
        </w:tabs>
        <w:suppressAutoHyphens/>
        <w:ind w:left="426" w:hanging="426"/>
        <w:jc w:val="both"/>
        <w:rPr>
          <w:lang/>
        </w:rPr>
      </w:pPr>
      <w:r>
        <w:rPr>
          <w:lang/>
        </w:rPr>
        <w:t xml:space="preserve">Do Rady Nadzorczej i Rady Osiedla mogą być wybierani tylko członkowie Spółdzielni oraz osoby nie będące członkami Spółdzielni, jako pełnomocnicy osób prawnych.  </w:t>
      </w:r>
    </w:p>
    <w:p w:rsidR="00EA7E23" w:rsidRDefault="00EA7E23" w:rsidP="00EA7E23">
      <w:pPr>
        <w:widowControl w:val="0"/>
        <w:numPr>
          <w:ilvl w:val="0"/>
          <w:numId w:val="16"/>
        </w:numPr>
        <w:tabs>
          <w:tab w:val="clear" w:pos="720"/>
          <w:tab w:val="num" w:pos="-851"/>
        </w:tabs>
        <w:suppressAutoHyphens/>
        <w:ind w:left="426" w:hanging="426"/>
        <w:jc w:val="both"/>
        <w:rPr>
          <w:lang/>
        </w:rPr>
      </w:pPr>
      <w:r>
        <w:rPr>
          <w:lang/>
        </w:rPr>
        <w:t xml:space="preserve">W skład Rady Nadzorczej i Rady Osiedla nie mogą wchodzić osoby będące pracownikami Spółdzielni. Uchwała w sprawie wyboru takiej osoby do Rady Nadzorczej lub Rady Osiedla jest nieważna. Z chwilą nawiązania stosunku pracy przez członka Rady Nadzorczej lub Rady Osiedla ustaje  jego członkostwa             w Radzie. </w:t>
      </w:r>
    </w:p>
    <w:p w:rsidR="00EA7E23" w:rsidRDefault="00EA7E23" w:rsidP="00EA7E23">
      <w:pPr>
        <w:widowControl w:val="0"/>
        <w:numPr>
          <w:ilvl w:val="0"/>
          <w:numId w:val="16"/>
        </w:numPr>
        <w:tabs>
          <w:tab w:val="clear" w:pos="720"/>
          <w:tab w:val="num" w:pos="-851"/>
        </w:tabs>
        <w:suppressAutoHyphens/>
        <w:ind w:left="426" w:hanging="426"/>
        <w:jc w:val="both"/>
        <w:rPr>
          <w:lang/>
        </w:rPr>
      </w:pPr>
      <w:r>
        <w:rPr>
          <w:lang/>
        </w:rPr>
        <w:t>Nie można być członkiem Rady Nadzorczej  i Rady Osiedla dłużej niż przez           2 kolejne kadencje Rady Nadzorczej.</w:t>
      </w:r>
    </w:p>
    <w:p w:rsidR="00EA7E23" w:rsidRDefault="00EA7E23" w:rsidP="00EA7E23">
      <w:pPr>
        <w:widowControl w:val="0"/>
        <w:numPr>
          <w:ilvl w:val="0"/>
          <w:numId w:val="16"/>
        </w:numPr>
        <w:tabs>
          <w:tab w:val="clear" w:pos="720"/>
          <w:tab w:val="num" w:pos="-851"/>
        </w:tabs>
        <w:suppressAutoHyphens/>
        <w:ind w:left="426" w:hanging="426"/>
        <w:jc w:val="both"/>
        <w:rPr>
          <w:lang/>
        </w:rPr>
      </w:pPr>
      <w:r>
        <w:rPr>
          <w:lang/>
        </w:rPr>
        <w:t>Ustępujący członkowie Rady Nadzorczej mogą ponownie kandydować do Rady Nadzorczej, jeśli nie pełnili funkcji członka Rady przez dwie kolejne kadencje.</w:t>
      </w:r>
    </w:p>
    <w:p w:rsidR="00EA7E23" w:rsidRDefault="00EA7E23" w:rsidP="00EA7E23">
      <w:pPr>
        <w:widowControl w:val="0"/>
        <w:numPr>
          <w:ilvl w:val="0"/>
          <w:numId w:val="16"/>
        </w:numPr>
        <w:tabs>
          <w:tab w:val="clear" w:pos="720"/>
          <w:tab w:val="num" w:pos="-851"/>
        </w:tabs>
        <w:suppressAutoHyphens/>
        <w:ind w:left="426" w:hanging="426"/>
        <w:jc w:val="both"/>
        <w:rPr>
          <w:lang/>
        </w:rPr>
      </w:pPr>
      <w:r>
        <w:rPr>
          <w:lang/>
        </w:rPr>
        <w:t>Kandydatów do Rady Nadzorczej i Rady Osiedla  zgłaszają członkowie Spółdzielni co najmniej 15 dni przed terminem Walnego Zgromadzenia lub jego pierwszej części .</w:t>
      </w:r>
    </w:p>
    <w:p w:rsidR="00EA7E23" w:rsidRDefault="00EA7E23" w:rsidP="00EA7E23">
      <w:pPr>
        <w:widowControl w:val="0"/>
        <w:numPr>
          <w:ilvl w:val="0"/>
          <w:numId w:val="16"/>
        </w:numPr>
        <w:tabs>
          <w:tab w:val="clear" w:pos="720"/>
          <w:tab w:val="num" w:pos="-851"/>
        </w:tabs>
        <w:suppressAutoHyphens/>
        <w:ind w:left="426" w:hanging="426"/>
        <w:jc w:val="both"/>
        <w:rPr>
          <w:lang/>
        </w:rPr>
      </w:pPr>
      <w:r>
        <w:rPr>
          <w:lang/>
        </w:rPr>
        <w:t>Zgłoszenie kandydatur członków Rady Nadzorczej i Rady Osiedla odbywa się pisemnie   z podaniem:</w:t>
      </w:r>
    </w:p>
    <w:p w:rsidR="00EA7E23" w:rsidRDefault="00EA7E23" w:rsidP="00EA7E23">
      <w:pPr>
        <w:ind w:left="426"/>
        <w:jc w:val="both"/>
        <w:rPr>
          <w:lang/>
        </w:rPr>
      </w:pPr>
      <w:r>
        <w:rPr>
          <w:lang/>
        </w:rPr>
        <w:t>- imienia i nazwiska kandydata,</w:t>
      </w:r>
    </w:p>
    <w:p w:rsidR="00EA7E23" w:rsidRDefault="00EA7E23" w:rsidP="00EA7E23">
      <w:pPr>
        <w:ind w:left="426"/>
        <w:jc w:val="both"/>
        <w:rPr>
          <w:lang/>
        </w:rPr>
      </w:pPr>
      <w:r>
        <w:rPr>
          <w:lang/>
        </w:rPr>
        <w:t>- imienia i nazwiska osób zgłaszających, w liczbie co najmniej 10 osób.</w:t>
      </w:r>
    </w:p>
    <w:p w:rsidR="00EA7E23" w:rsidRDefault="00EA7E23" w:rsidP="00EA7E23">
      <w:pPr>
        <w:widowControl w:val="0"/>
        <w:numPr>
          <w:ilvl w:val="0"/>
          <w:numId w:val="16"/>
        </w:numPr>
        <w:tabs>
          <w:tab w:val="clear" w:pos="720"/>
          <w:tab w:val="num" w:pos="-851"/>
        </w:tabs>
        <w:suppressAutoHyphens/>
        <w:ind w:left="426" w:hanging="426"/>
        <w:jc w:val="both"/>
        <w:rPr>
          <w:lang/>
        </w:rPr>
      </w:pPr>
      <w:r>
        <w:rPr>
          <w:lang/>
        </w:rPr>
        <w:t xml:space="preserve">Zarząd sporządza listę zgłoszonych kandydatów na członków Rady Nadzorczej         i Rady Osiedla, którzy wyrazili zgodę na kandydowanie, lista ta jest poddawana pod głosowanie na Walnym Zgromadzeniu </w:t>
      </w:r>
      <w:r>
        <w:rPr>
          <w:color w:val="000000"/>
          <w:lang w:eastAsia="ar-SA"/>
        </w:rPr>
        <w:t>(każdej jego części)</w:t>
      </w:r>
      <w:r w:rsidRPr="00BC11D1">
        <w:rPr>
          <w:color w:val="000000"/>
          <w:lang w:eastAsia="ar-SA"/>
        </w:rPr>
        <w:t xml:space="preserve"> </w:t>
      </w:r>
      <w:r>
        <w:rPr>
          <w:lang/>
        </w:rPr>
        <w:t xml:space="preserve">. </w:t>
      </w:r>
    </w:p>
    <w:p w:rsidR="00EA7E23" w:rsidRDefault="00EA7E23" w:rsidP="00EA7E23">
      <w:pPr>
        <w:widowControl w:val="0"/>
        <w:numPr>
          <w:ilvl w:val="0"/>
          <w:numId w:val="16"/>
        </w:numPr>
        <w:tabs>
          <w:tab w:val="clear" w:pos="720"/>
          <w:tab w:val="num" w:pos="-851"/>
        </w:tabs>
        <w:suppressAutoHyphens/>
        <w:ind w:left="426" w:hanging="426"/>
        <w:jc w:val="both"/>
        <w:rPr>
          <w:lang/>
        </w:rPr>
      </w:pPr>
      <w:r>
        <w:rPr>
          <w:lang/>
        </w:rPr>
        <w:t>Kandydaci na członków Rady Nadzorczej i Rady Osiedla, przed głosowaniem dokonują swojej prezentacji, ze szczególnym uwzględnieniem danych dotyczących:</w:t>
      </w:r>
    </w:p>
    <w:p w:rsidR="00EA7E23" w:rsidRDefault="00EA7E23" w:rsidP="00EA7E23">
      <w:pPr>
        <w:numPr>
          <w:ilvl w:val="1"/>
          <w:numId w:val="16"/>
        </w:numPr>
        <w:ind w:left="709" w:hanging="283"/>
        <w:jc w:val="both"/>
        <w:rPr>
          <w:lang/>
        </w:rPr>
      </w:pPr>
      <w:r>
        <w:rPr>
          <w:lang/>
        </w:rPr>
        <w:t>zatrudnienia w Spółdzielni,</w:t>
      </w:r>
    </w:p>
    <w:p w:rsidR="00EA7E23" w:rsidRDefault="00EA7E23" w:rsidP="00EA7E23">
      <w:pPr>
        <w:numPr>
          <w:ilvl w:val="1"/>
          <w:numId w:val="16"/>
        </w:numPr>
        <w:ind w:left="709" w:hanging="283"/>
        <w:jc w:val="both"/>
        <w:rPr>
          <w:lang/>
        </w:rPr>
      </w:pPr>
      <w:r>
        <w:rPr>
          <w:lang/>
        </w:rPr>
        <w:t>prowadzenia działalności konkurencyjnej wobec Spółdzielni,</w:t>
      </w:r>
    </w:p>
    <w:p w:rsidR="00EA7E23" w:rsidRDefault="00EA7E23" w:rsidP="00EA7E23">
      <w:pPr>
        <w:numPr>
          <w:ilvl w:val="1"/>
          <w:numId w:val="16"/>
        </w:numPr>
        <w:ind w:left="709" w:hanging="283"/>
        <w:jc w:val="both"/>
        <w:rPr>
          <w:lang/>
        </w:rPr>
      </w:pPr>
      <w:r>
        <w:rPr>
          <w:lang/>
        </w:rPr>
        <w:t>pozostawania w sporze sądowym ze Spółdzielnią,</w:t>
      </w:r>
    </w:p>
    <w:p w:rsidR="00EA7E23" w:rsidRDefault="00EA7E23" w:rsidP="00EA7E23">
      <w:pPr>
        <w:numPr>
          <w:ilvl w:val="1"/>
          <w:numId w:val="16"/>
        </w:numPr>
        <w:ind w:left="709" w:hanging="283"/>
        <w:jc w:val="both"/>
        <w:rPr>
          <w:lang/>
        </w:rPr>
      </w:pPr>
      <w:r>
        <w:rPr>
          <w:lang/>
        </w:rPr>
        <w:t>liczby kadencji pełnionej w Radzie,</w:t>
      </w:r>
    </w:p>
    <w:p w:rsidR="00EA7E23" w:rsidRDefault="00EA7E23" w:rsidP="00EA7E23">
      <w:pPr>
        <w:numPr>
          <w:ilvl w:val="1"/>
          <w:numId w:val="16"/>
        </w:numPr>
        <w:ind w:left="709" w:hanging="283"/>
        <w:jc w:val="both"/>
        <w:rPr>
          <w:lang/>
        </w:rPr>
      </w:pPr>
      <w:r>
        <w:rPr>
          <w:lang/>
        </w:rPr>
        <w:lastRenderedPageBreak/>
        <w:t>zalegania na rzecz Spółdzielni z opłatami, o których mowa w art. 4 ustawy                 o spółdzielniach mieszkaniowych.</w:t>
      </w:r>
    </w:p>
    <w:p w:rsidR="00EA7E23" w:rsidRDefault="00EA7E23" w:rsidP="00EA7E23">
      <w:pPr>
        <w:ind w:left="426"/>
        <w:jc w:val="both"/>
        <w:rPr>
          <w:lang/>
        </w:rPr>
      </w:pPr>
      <w:r>
        <w:rPr>
          <w:lang/>
        </w:rPr>
        <w:t>Członkowie mogą kandydatom zadawać pytania.</w:t>
      </w:r>
    </w:p>
    <w:p w:rsidR="00EA7E23" w:rsidRDefault="00EA7E23" w:rsidP="00EA7E23">
      <w:pPr>
        <w:numPr>
          <w:ilvl w:val="0"/>
          <w:numId w:val="16"/>
        </w:numPr>
        <w:tabs>
          <w:tab w:val="clear" w:pos="720"/>
          <w:tab w:val="num" w:pos="0"/>
        </w:tabs>
        <w:ind w:left="426" w:hanging="426"/>
        <w:jc w:val="both"/>
        <w:rPr>
          <w:lang/>
        </w:rPr>
      </w:pPr>
      <w:r w:rsidRPr="00A141B6">
        <w:rPr>
          <w:rFonts w:eastAsia="SimSun"/>
          <w:lang w:eastAsia="ar-SA"/>
        </w:rPr>
        <w:t>Kandydaci na członków Rady Nadzorczej i Rady Osiedla składają pisemne oświadczenie, że nie byli prawomocnie skazani za przestępstwo umyślne przeciwko mieniu, dokumentom lub za przestępstwo karno-skarbowe oraz, że nie są zadłużeni wobec Spółdzielni.</w:t>
      </w:r>
    </w:p>
    <w:p w:rsidR="00EA7E23" w:rsidRDefault="00EA7E23" w:rsidP="00EA7E23">
      <w:pPr>
        <w:widowControl w:val="0"/>
        <w:numPr>
          <w:ilvl w:val="0"/>
          <w:numId w:val="16"/>
        </w:numPr>
        <w:tabs>
          <w:tab w:val="clear" w:pos="720"/>
          <w:tab w:val="num" w:pos="-851"/>
        </w:tabs>
        <w:suppressAutoHyphens/>
        <w:ind w:left="426" w:hanging="426"/>
        <w:jc w:val="both"/>
        <w:rPr>
          <w:lang/>
        </w:rPr>
      </w:pPr>
      <w:r>
        <w:rPr>
          <w:lang/>
        </w:rPr>
        <w:t xml:space="preserve">Kandydaci na członków Rady Nadzorczej i Rady Osiedla  składają pisemne oświadczenia wyrażające zgodę na kandydowanie oraz informacje, o których mowa w ust.9. </w:t>
      </w:r>
    </w:p>
    <w:p w:rsidR="00EA7E23" w:rsidRDefault="00EA7E23" w:rsidP="00EA7E23">
      <w:pPr>
        <w:widowControl w:val="0"/>
        <w:numPr>
          <w:ilvl w:val="0"/>
          <w:numId w:val="16"/>
        </w:numPr>
        <w:tabs>
          <w:tab w:val="clear" w:pos="720"/>
          <w:tab w:val="num" w:pos="-851"/>
        </w:tabs>
        <w:suppressAutoHyphens/>
        <w:ind w:left="426" w:hanging="426"/>
        <w:jc w:val="both"/>
        <w:rPr>
          <w:lang/>
        </w:rPr>
      </w:pPr>
      <w:r>
        <w:rPr>
          <w:lang/>
        </w:rPr>
        <w:t xml:space="preserve">Członkowie Komisji Mandatowo- Skrutacyjnej nie mogą kandydować  do Rady Nadzorczej i Rady Osiedla. </w:t>
      </w:r>
    </w:p>
    <w:p w:rsidR="00EA7E23" w:rsidRPr="00522C65" w:rsidRDefault="00EA7E23" w:rsidP="00EA7E23">
      <w:pPr>
        <w:widowControl w:val="0"/>
        <w:numPr>
          <w:ilvl w:val="0"/>
          <w:numId w:val="16"/>
        </w:numPr>
        <w:tabs>
          <w:tab w:val="clear" w:pos="720"/>
          <w:tab w:val="num" w:pos="-851"/>
        </w:tabs>
        <w:suppressAutoHyphens/>
        <w:ind w:left="426" w:hanging="426"/>
        <w:jc w:val="both"/>
        <w:rPr>
          <w:lang/>
        </w:rPr>
      </w:pPr>
      <w:r w:rsidRPr="00522C65">
        <w:rPr>
          <w:lang/>
        </w:rPr>
        <w:t>Wybory członków Rady Nadzorczej i Rady Osiedla przeprowadza się przy pomocy kart wyborczych, na których są umieszczone nazwiska i imiona w kolejności alfabetycznej. Głosowanie odbywa się poprzez złożenie karty wyborczej do urny     w obecności Komisji Mandatowo-Skrutacyjnej Walnego Zgromadzenia lub jego części.</w:t>
      </w:r>
    </w:p>
    <w:p w:rsidR="00EA7E23" w:rsidRDefault="00EA7E23" w:rsidP="00EA7E23">
      <w:pPr>
        <w:widowControl w:val="0"/>
        <w:numPr>
          <w:ilvl w:val="0"/>
          <w:numId w:val="16"/>
        </w:numPr>
        <w:tabs>
          <w:tab w:val="clear" w:pos="720"/>
          <w:tab w:val="num" w:pos="-851"/>
        </w:tabs>
        <w:suppressAutoHyphens/>
        <w:ind w:left="426" w:hanging="426"/>
        <w:jc w:val="both"/>
        <w:rPr>
          <w:lang/>
        </w:rPr>
      </w:pPr>
      <w:r>
        <w:rPr>
          <w:lang/>
        </w:rPr>
        <w:t>Głosujący skreśla nazwiska kandydatów, na których nie głosuje.</w:t>
      </w:r>
    </w:p>
    <w:p w:rsidR="00EA7E23" w:rsidRDefault="00EA7E23" w:rsidP="00EA7E23">
      <w:pPr>
        <w:widowControl w:val="0"/>
        <w:numPr>
          <w:ilvl w:val="0"/>
          <w:numId w:val="16"/>
        </w:numPr>
        <w:tabs>
          <w:tab w:val="clear" w:pos="720"/>
          <w:tab w:val="num" w:pos="-851"/>
        </w:tabs>
        <w:suppressAutoHyphens/>
        <w:ind w:left="426" w:hanging="426"/>
        <w:jc w:val="both"/>
        <w:rPr>
          <w:lang/>
        </w:rPr>
      </w:pPr>
      <w:r>
        <w:rPr>
          <w:lang/>
        </w:rPr>
        <w:t>Głos jest nieważny jeżeli:</w:t>
      </w:r>
    </w:p>
    <w:p w:rsidR="00EA7E23" w:rsidRDefault="00EA7E23" w:rsidP="00EA7E23">
      <w:pPr>
        <w:widowControl w:val="0"/>
        <w:numPr>
          <w:ilvl w:val="2"/>
          <w:numId w:val="11"/>
        </w:numPr>
        <w:tabs>
          <w:tab w:val="clear" w:pos="2340"/>
        </w:tabs>
        <w:suppressAutoHyphens/>
        <w:ind w:hanging="1914"/>
        <w:jc w:val="both"/>
        <w:rPr>
          <w:lang/>
        </w:rPr>
      </w:pPr>
      <w:r>
        <w:rPr>
          <w:lang/>
        </w:rPr>
        <w:t>zawiera większą liczbę nazwisk niż lista sporządzona przez Zarząd,</w:t>
      </w:r>
    </w:p>
    <w:p w:rsidR="00EA7E23" w:rsidRDefault="00EA7E23" w:rsidP="00EA7E23">
      <w:pPr>
        <w:widowControl w:val="0"/>
        <w:numPr>
          <w:ilvl w:val="2"/>
          <w:numId w:val="11"/>
        </w:numPr>
        <w:tabs>
          <w:tab w:val="clear" w:pos="2340"/>
        </w:tabs>
        <w:suppressAutoHyphens/>
        <w:ind w:hanging="1914"/>
        <w:jc w:val="both"/>
        <w:rPr>
          <w:lang/>
        </w:rPr>
      </w:pPr>
      <w:r>
        <w:rPr>
          <w:lang/>
        </w:rPr>
        <w:t>karta wyborcza jest przekreślona,</w:t>
      </w:r>
    </w:p>
    <w:p w:rsidR="00EA7E23" w:rsidRDefault="00EA7E23" w:rsidP="00EA7E23">
      <w:pPr>
        <w:widowControl w:val="0"/>
        <w:numPr>
          <w:ilvl w:val="2"/>
          <w:numId w:val="11"/>
        </w:numPr>
        <w:tabs>
          <w:tab w:val="clear" w:pos="2340"/>
        </w:tabs>
        <w:suppressAutoHyphens/>
        <w:ind w:left="709" w:hanging="283"/>
        <w:jc w:val="both"/>
        <w:rPr>
          <w:lang/>
        </w:rPr>
      </w:pPr>
      <w:r>
        <w:rPr>
          <w:lang/>
        </w:rPr>
        <w:t xml:space="preserve">zawiera więcej nazwisk nie skreślonych niż liczba miejsc w Radzie Nadzorczej lub Radzie Osiedla. </w:t>
      </w:r>
    </w:p>
    <w:p w:rsidR="00EA7E23" w:rsidRDefault="00EA7E23" w:rsidP="00EA7E23">
      <w:pPr>
        <w:widowControl w:val="0"/>
        <w:numPr>
          <w:ilvl w:val="0"/>
          <w:numId w:val="16"/>
        </w:numPr>
        <w:tabs>
          <w:tab w:val="clear" w:pos="720"/>
          <w:tab w:val="num" w:pos="-851"/>
        </w:tabs>
        <w:suppressAutoHyphens/>
        <w:ind w:left="426" w:hanging="426"/>
        <w:jc w:val="both"/>
        <w:rPr>
          <w:lang/>
        </w:rPr>
      </w:pPr>
      <w:r>
        <w:rPr>
          <w:lang/>
        </w:rPr>
        <w:t>Liczbę głosów oddanych na poszczególnych kandydatów oblicza Komisja Mandatowo – Skrutacyjna, która z czynności tych sporządza protokół. Przewodniczący Komisji ogłasza wyniki głosowania.</w:t>
      </w:r>
    </w:p>
    <w:p w:rsidR="00EA7E23" w:rsidRDefault="00EA7E23" w:rsidP="00EA7E23">
      <w:pPr>
        <w:widowControl w:val="0"/>
        <w:numPr>
          <w:ilvl w:val="0"/>
          <w:numId w:val="16"/>
        </w:numPr>
        <w:tabs>
          <w:tab w:val="clear" w:pos="720"/>
          <w:tab w:val="num" w:pos="-851"/>
        </w:tabs>
        <w:suppressAutoHyphens/>
        <w:ind w:left="426" w:hanging="426"/>
        <w:jc w:val="both"/>
        <w:rPr>
          <w:lang/>
        </w:rPr>
      </w:pPr>
      <w:r>
        <w:rPr>
          <w:lang/>
        </w:rPr>
        <w:t xml:space="preserve">Do Rady Nadzorczej lub Rady Osiedla zostają wybrani kandydaci, którzy uzyskali kolejno największą liczbę oddanych głosów  na Walnym Zgromadzeniu lub kolejno największą liczbę oddanych głosów licząc łącznie wyniki głosowań na wszystkich częściach Walnego Zgromadzenia. </w:t>
      </w:r>
    </w:p>
    <w:p w:rsidR="00EA7E23" w:rsidRDefault="00EA7E23" w:rsidP="00EA7E23">
      <w:pPr>
        <w:widowControl w:val="0"/>
        <w:numPr>
          <w:ilvl w:val="0"/>
          <w:numId w:val="16"/>
        </w:numPr>
        <w:tabs>
          <w:tab w:val="clear" w:pos="720"/>
          <w:tab w:val="num" w:pos="-851"/>
        </w:tabs>
        <w:suppressAutoHyphens/>
        <w:ind w:left="426" w:hanging="426"/>
        <w:jc w:val="both"/>
        <w:rPr>
          <w:lang/>
        </w:rPr>
      </w:pPr>
      <w:r>
        <w:rPr>
          <w:lang/>
        </w:rPr>
        <w:t xml:space="preserve">Liczba osób wybranych do Rady Nadzorczej lub Rady Osiedla nie może  przekraczać liczby członków Rady określonej w Statucie Spółdzielni. </w:t>
      </w:r>
    </w:p>
    <w:p w:rsidR="00EA7E23" w:rsidRPr="00522C65" w:rsidRDefault="00EA7E23" w:rsidP="00EA7E23">
      <w:pPr>
        <w:widowControl w:val="0"/>
        <w:numPr>
          <w:ilvl w:val="0"/>
          <w:numId w:val="16"/>
        </w:numPr>
        <w:tabs>
          <w:tab w:val="clear" w:pos="720"/>
          <w:tab w:val="num" w:pos="-851"/>
        </w:tabs>
        <w:suppressAutoHyphens/>
        <w:ind w:left="426" w:hanging="426"/>
        <w:jc w:val="both"/>
        <w:rPr>
          <w:lang/>
        </w:rPr>
      </w:pPr>
      <w:r w:rsidRPr="00522C65">
        <w:rPr>
          <w:lang/>
        </w:rPr>
        <w:t xml:space="preserve">W przypadku uzyskania przez kandydatów zajmujących ostatnie miejsca na liście, równej liczby głosów mandat zostaje nie obsadzony. Wyboru na nie obsadzony  mandat członka Rady Nadzorczej lub Rady Osiedla przeprowadza się na najbliższym Walnym Zgromadzeniu. </w:t>
      </w:r>
    </w:p>
    <w:p w:rsidR="00EA7E23" w:rsidRPr="00FF6877" w:rsidRDefault="00EA7E23" w:rsidP="00EA7E23">
      <w:pPr>
        <w:ind w:left="426"/>
        <w:jc w:val="both"/>
        <w:rPr>
          <w:lang/>
        </w:rPr>
      </w:pPr>
      <w:r w:rsidRPr="00FF6877">
        <w:rPr>
          <w:lang/>
        </w:rPr>
        <w:t xml:space="preserve">Nie dotyczy to  wyborów odbywających się na Walnym Zgromadzeniu bez podziału na części. W takim przypadku zarządza się ponowne głosowanie spośród osób, które otrzymały taką samą ilość głosów.  </w:t>
      </w:r>
    </w:p>
    <w:p w:rsidR="00EA7E23" w:rsidRDefault="00EA7E23" w:rsidP="00EA7E23">
      <w:pPr>
        <w:autoSpaceDE w:val="0"/>
        <w:autoSpaceDN w:val="0"/>
        <w:adjustRightInd w:val="0"/>
        <w:jc w:val="center"/>
        <w:rPr>
          <w:b/>
        </w:rPr>
      </w:pPr>
    </w:p>
    <w:p w:rsidR="00EA7E23" w:rsidRDefault="00EA7E23" w:rsidP="00EA7E23">
      <w:pPr>
        <w:autoSpaceDE w:val="0"/>
        <w:autoSpaceDN w:val="0"/>
        <w:adjustRightInd w:val="0"/>
        <w:jc w:val="center"/>
        <w:rPr>
          <w:b/>
        </w:rPr>
      </w:pPr>
      <w:r>
        <w:rPr>
          <w:b/>
        </w:rPr>
        <w:t>§ 15</w:t>
      </w:r>
    </w:p>
    <w:p w:rsidR="00EA7E23" w:rsidRDefault="00EA7E23" w:rsidP="00EA7E23">
      <w:pPr>
        <w:autoSpaceDE w:val="0"/>
        <w:autoSpaceDN w:val="0"/>
        <w:adjustRightInd w:val="0"/>
        <w:jc w:val="center"/>
      </w:pPr>
    </w:p>
    <w:p w:rsidR="00EA7E23" w:rsidRDefault="00EA7E23" w:rsidP="00EA7E23">
      <w:pPr>
        <w:jc w:val="both"/>
        <w:rPr>
          <w:lang/>
        </w:rPr>
      </w:pPr>
      <w:r>
        <w:rPr>
          <w:lang/>
        </w:rPr>
        <w:t xml:space="preserve">Odwołanie członka Rady Nadzorczej lub Rady Osiedla przed upływem kadencji może nastąpić w głosowaniu tajnym większością 2/3 głosów członków biorących udział         w Walnym Zgromadzeniu </w:t>
      </w:r>
      <w:r>
        <w:rPr>
          <w:color w:val="000000"/>
          <w:lang w:eastAsia="ar-SA"/>
        </w:rPr>
        <w:t>(każdej jego części)</w:t>
      </w:r>
      <w:r>
        <w:rPr>
          <w:lang/>
        </w:rPr>
        <w:t>, o ile w porządku obrad podanym członkom do wiadomości w trybie § 32 Statutu, był przewidziany punkt dotyczący odwołania członków Rady Nadzorczej lub Rady Osiedla.</w:t>
      </w:r>
    </w:p>
    <w:p w:rsidR="00EA7E23" w:rsidRDefault="00EA7E23" w:rsidP="00EA7E23">
      <w:pPr>
        <w:autoSpaceDE w:val="0"/>
        <w:autoSpaceDN w:val="0"/>
        <w:adjustRightInd w:val="0"/>
        <w:jc w:val="center"/>
        <w:rPr>
          <w:b/>
        </w:rPr>
      </w:pPr>
    </w:p>
    <w:p w:rsidR="00EA7E23" w:rsidRDefault="00EA7E23" w:rsidP="00EA7E23">
      <w:pPr>
        <w:autoSpaceDE w:val="0"/>
        <w:autoSpaceDN w:val="0"/>
        <w:adjustRightInd w:val="0"/>
        <w:jc w:val="center"/>
        <w:rPr>
          <w:b/>
        </w:rPr>
      </w:pPr>
      <w:r>
        <w:rPr>
          <w:b/>
        </w:rPr>
        <w:t>§ 16</w:t>
      </w:r>
    </w:p>
    <w:p w:rsidR="00EA7E23" w:rsidRDefault="00EA7E23" w:rsidP="00EA7E23">
      <w:pPr>
        <w:widowControl w:val="0"/>
        <w:numPr>
          <w:ilvl w:val="3"/>
          <w:numId w:val="15"/>
        </w:numPr>
        <w:tabs>
          <w:tab w:val="clear" w:pos="2880"/>
          <w:tab w:val="num" w:pos="-1985"/>
        </w:tabs>
        <w:suppressAutoHyphens/>
        <w:ind w:left="426" w:hanging="426"/>
        <w:jc w:val="both"/>
        <w:rPr>
          <w:lang/>
        </w:rPr>
      </w:pPr>
      <w:r>
        <w:rPr>
          <w:bCs/>
          <w:iCs/>
          <w:lang/>
        </w:rPr>
        <w:lastRenderedPageBreak/>
        <w:t>Z</w:t>
      </w:r>
      <w:r w:rsidRPr="00E55FB9">
        <w:rPr>
          <w:lang/>
        </w:rPr>
        <w:t xml:space="preserve"> obrad </w:t>
      </w:r>
      <w:r w:rsidRPr="00E55FB9">
        <w:rPr>
          <w:lang w:eastAsia="ar-SA"/>
        </w:rPr>
        <w:t>Walnego Zgromadzenia</w:t>
      </w:r>
      <w:r w:rsidRPr="00E55FB9">
        <w:rPr>
          <w:lang/>
        </w:rPr>
        <w:t xml:space="preserve"> </w:t>
      </w:r>
      <w:r>
        <w:rPr>
          <w:color w:val="000000"/>
          <w:lang w:eastAsia="ar-SA"/>
        </w:rPr>
        <w:t>(każdej jego części)</w:t>
      </w:r>
      <w:r w:rsidRPr="00BC11D1">
        <w:rPr>
          <w:color w:val="000000"/>
          <w:lang w:eastAsia="ar-SA"/>
        </w:rPr>
        <w:t xml:space="preserve"> </w:t>
      </w:r>
      <w:r w:rsidRPr="00E55FB9">
        <w:rPr>
          <w:lang/>
        </w:rPr>
        <w:t xml:space="preserve"> sporządza się protokół, który podpisują przewodniczący i sekretarz poszczególnych części </w:t>
      </w:r>
      <w:r w:rsidRPr="00E55FB9">
        <w:rPr>
          <w:lang w:eastAsia="ar-SA"/>
        </w:rPr>
        <w:t>Walnego Zgromadzenia</w:t>
      </w:r>
      <w:r w:rsidRPr="00E55FB9">
        <w:rPr>
          <w:lang/>
        </w:rPr>
        <w:t xml:space="preserve">. </w:t>
      </w:r>
    </w:p>
    <w:p w:rsidR="00EA7E23" w:rsidRDefault="00EA7E23" w:rsidP="00EA7E23">
      <w:pPr>
        <w:widowControl w:val="0"/>
        <w:numPr>
          <w:ilvl w:val="3"/>
          <w:numId w:val="15"/>
        </w:numPr>
        <w:tabs>
          <w:tab w:val="clear" w:pos="2880"/>
          <w:tab w:val="num" w:pos="-851"/>
        </w:tabs>
        <w:suppressAutoHyphens/>
        <w:ind w:left="426" w:hanging="426"/>
        <w:jc w:val="both"/>
        <w:rPr>
          <w:lang w:eastAsia="ar-SA"/>
        </w:rPr>
      </w:pPr>
      <w:r>
        <w:rPr>
          <w:lang/>
        </w:rPr>
        <w:t xml:space="preserve">Protokół z Walnego Zgromadzenia </w:t>
      </w:r>
      <w:r>
        <w:rPr>
          <w:color w:val="000000"/>
          <w:lang w:eastAsia="ar-SA"/>
        </w:rPr>
        <w:t>(każdej jego części)</w:t>
      </w:r>
      <w:r w:rsidRPr="00BC11D1">
        <w:rPr>
          <w:color w:val="000000"/>
          <w:lang w:eastAsia="ar-SA"/>
        </w:rPr>
        <w:t xml:space="preserve"> </w:t>
      </w:r>
      <w:r>
        <w:rPr>
          <w:lang/>
        </w:rPr>
        <w:t xml:space="preserve">sporządza się </w:t>
      </w:r>
      <w:r w:rsidRPr="00E55FB9">
        <w:rPr>
          <w:lang/>
        </w:rPr>
        <w:t xml:space="preserve">w terminie </w:t>
      </w:r>
      <w:r>
        <w:rPr>
          <w:lang/>
        </w:rPr>
        <w:t xml:space="preserve">   1</w:t>
      </w:r>
      <w:r w:rsidRPr="00E55FB9">
        <w:rPr>
          <w:lang/>
        </w:rPr>
        <w:t xml:space="preserve">0 dni od dnia </w:t>
      </w:r>
      <w:r w:rsidRPr="005173DA">
        <w:rPr>
          <w:lang/>
        </w:rPr>
        <w:t>odbycia   poszczególnych części</w:t>
      </w:r>
      <w:r w:rsidRPr="00E55FB9">
        <w:rPr>
          <w:lang/>
        </w:rPr>
        <w:t xml:space="preserve"> </w:t>
      </w:r>
      <w:r w:rsidRPr="00E55FB9">
        <w:rPr>
          <w:lang w:eastAsia="ar-SA"/>
        </w:rPr>
        <w:t>Walnego Zgromadzenia</w:t>
      </w:r>
      <w:r>
        <w:rPr>
          <w:lang w:eastAsia="ar-SA"/>
        </w:rPr>
        <w:t>.</w:t>
      </w:r>
    </w:p>
    <w:p w:rsidR="00EA7E23" w:rsidRDefault="00EA7E23" w:rsidP="00EA7E23">
      <w:pPr>
        <w:widowControl w:val="0"/>
        <w:numPr>
          <w:ilvl w:val="3"/>
          <w:numId w:val="15"/>
        </w:numPr>
        <w:tabs>
          <w:tab w:val="clear" w:pos="2880"/>
          <w:tab w:val="num" w:pos="-1985"/>
        </w:tabs>
        <w:suppressAutoHyphens/>
        <w:ind w:left="426" w:hanging="426"/>
        <w:jc w:val="both"/>
        <w:rPr>
          <w:lang w:eastAsia="ar-SA"/>
        </w:rPr>
      </w:pPr>
      <w:r>
        <w:rPr>
          <w:lang w:eastAsia="ar-SA"/>
        </w:rPr>
        <w:t xml:space="preserve">Protokoły i uchwały Walnego Zgromadzenia lub jego części są jawne dla członków Spółdzielni, przedstawicieli Związku Rewizyjnego, w którym Spółdzielnia jest zrzeszona oraz dla Krajowej Rady Spółdzielczej. </w:t>
      </w:r>
    </w:p>
    <w:p w:rsidR="00EA7E23" w:rsidRDefault="00EA7E23" w:rsidP="00EA7E23">
      <w:pPr>
        <w:widowControl w:val="0"/>
        <w:numPr>
          <w:ilvl w:val="3"/>
          <w:numId w:val="15"/>
        </w:numPr>
        <w:tabs>
          <w:tab w:val="clear" w:pos="2880"/>
          <w:tab w:val="num" w:pos="-1985"/>
        </w:tabs>
        <w:suppressAutoHyphens/>
        <w:ind w:left="426" w:hanging="426"/>
        <w:jc w:val="both"/>
        <w:rPr>
          <w:lang/>
        </w:rPr>
      </w:pPr>
      <w:r>
        <w:rPr>
          <w:lang w:eastAsia="ar-SA"/>
        </w:rPr>
        <w:t xml:space="preserve">Protokoły z obrad Walnego Zgromadzenia </w:t>
      </w:r>
      <w:r>
        <w:rPr>
          <w:color w:val="000000"/>
          <w:lang w:eastAsia="ar-SA"/>
        </w:rPr>
        <w:t>(każdej jego części)</w:t>
      </w:r>
      <w:r w:rsidRPr="00BC11D1">
        <w:rPr>
          <w:color w:val="000000"/>
          <w:lang w:eastAsia="ar-SA"/>
        </w:rPr>
        <w:t xml:space="preserve"> </w:t>
      </w:r>
      <w:r w:rsidRPr="00E55FB9">
        <w:rPr>
          <w:lang/>
        </w:rPr>
        <w:t>przechowuje Zarząd Spółdzielni co najmniej przez 10 lat.</w:t>
      </w:r>
    </w:p>
    <w:p w:rsidR="00EA7E23" w:rsidRDefault="00EA7E23" w:rsidP="00EA7E23">
      <w:pPr>
        <w:widowControl w:val="0"/>
        <w:numPr>
          <w:ilvl w:val="3"/>
          <w:numId w:val="15"/>
        </w:numPr>
        <w:tabs>
          <w:tab w:val="clear" w:pos="2880"/>
          <w:tab w:val="num" w:pos="-1985"/>
        </w:tabs>
        <w:suppressAutoHyphens/>
        <w:ind w:left="426" w:hanging="426"/>
        <w:jc w:val="both"/>
        <w:rPr>
          <w:lang/>
        </w:rPr>
      </w:pPr>
      <w:r>
        <w:rPr>
          <w:lang/>
        </w:rPr>
        <w:t xml:space="preserve">Przebieg obrad Walnego Zgromadzenia </w:t>
      </w:r>
      <w:r>
        <w:rPr>
          <w:color w:val="000000"/>
          <w:lang w:eastAsia="ar-SA"/>
        </w:rPr>
        <w:t>(każdej jego części)</w:t>
      </w:r>
      <w:r w:rsidRPr="00BC11D1">
        <w:rPr>
          <w:color w:val="000000"/>
          <w:lang w:eastAsia="ar-SA"/>
        </w:rPr>
        <w:t xml:space="preserve"> </w:t>
      </w:r>
      <w:r>
        <w:rPr>
          <w:lang/>
        </w:rPr>
        <w:t xml:space="preserve">może być utrwalony za pomocą urządzeń rejestrujących dźwięk i obraz , o czym członkowie biorący udział w zgromadzeniu powinni być uprzedzeni. </w:t>
      </w:r>
    </w:p>
    <w:p w:rsidR="00EA7E23" w:rsidRDefault="00EA7E23" w:rsidP="00EA7E23">
      <w:pPr>
        <w:widowControl w:val="0"/>
        <w:numPr>
          <w:ilvl w:val="3"/>
          <w:numId w:val="15"/>
        </w:numPr>
        <w:tabs>
          <w:tab w:val="clear" w:pos="2880"/>
          <w:tab w:val="num" w:pos="-1985"/>
        </w:tabs>
        <w:suppressAutoHyphens/>
        <w:ind w:left="426" w:hanging="426"/>
        <w:jc w:val="both"/>
        <w:rPr>
          <w:lang/>
        </w:rPr>
      </w:pPr>
      <w:r>
        <w:rPr>
          <w:lang/>
        </w:rPr>
        <w:t>Na protokół obrad Walnego Zgromadzenia składają się poszczególne protokoły wszystkich jego części i protokół Kolegium.</w:t>
      </w:r>
    </w:p>
    <w:p w:rsidR="00EA7E23" w:rsidRDefault="00EA7E23" w:rsidP="00EA7E23">
      <w:pPr>
        <w:autoSpaceDE w:val="0"/>
        <w:autoSpaceDN w:val="0"/>
        <w:adjustRightInd w:val="0"/>
        <w:jc w:val="center"/>
      </w:pPr>
    </w:p>
    <w:p w:rsidR="00EA7E23" w:rsidRDefault="00EA7E23" w:rsidP="00EA7E23">
      <w:pPr>
        <w:autoSpaceDE w:val="0"/>
        <w:autoSpaceDN w:val="0"/>
        <w:adjustRightInd w:val="0"/>
        <w:jc w:val="center"/>
        <w:rPr>
          <w:b/>
        </w:rPr>
      </w:pPr>
      <w:r w:rsidRPr="004E38D4">
        <w:rPr>
          <w:b/>
        </w:rPr>
        <w:t>§ 1</w:t>
      </w:r>
      <w:r>
        <w:rPr>
          <w:b/>
        </w:rPr>
        <w:t>7</w:t>
      </w:r>
    </w:p>
    <w:p w:rsidR="00EA7E23" w:rsidRDefault="00EA7E23" w:rsidP="00EA7E23">
      <w:pPr>
        <w:autoSpaceDE w:val="0"/>
        <w:autoSpaceDN w:val="0"/>
        <w:adjustRightInd w:val="0"/>
        <w:jc w:val="center"/>
        <w:rPr>
          <w:b/>
        </w:rPr>
      </w:pPr>
    </w:p>
    <w:p w:rsidR="00EA7E23" w:rsidRDefault="00EA7E23" w:rsidP="00EA7E23">
      <w:pPr>
        <w:widowControl w:val="0"/>
        <w:numPr>
          <w:ilvl w:val="6"/>
          <w:numId w:val="15"/>
        </w:numPr>
        <w:tabs>
          <w:tab w:val="clear" w:pos="5040"/>
        </w:tabs>
        <w:suppressAutoHyphens/>
        <w:ind w:left="426" w:hanging="426"/>
        <w:jc w:val="both"/>
        <w:rPr>
          <w:lang/>
        </w:rPr>
      </w:pPr>
      <w:r>
        <w:rPr>
          <w:lang/>
        </w:rPr>
        <w:t xml:space="preserve">W ciągu 10 dni po dobyciu ostatniej części Walnego Zgromadzenia, kolegium         w składzie: przewodniczący obrad i sekretarze poszczególnych części Walnego Zgromadzenia  na podstawie protokołów tych zebrań, autoryzują treść podjętych uchwał oraz potwierdzają, które uchwały zostały podjęte, a które nie zostały podjęte. </w:t>
      </w:r>
    </w:p>
    <w:p w:rsidR="00EA7E23" w:rsidRDefault="00EA7E23" w:rsidP="00EA7E23">
      <w:pPr>
        <w:widowControl w:val="0"/>
        <w:numPr>
          <w:ilvl w:val="6"/>
          <w:numId w:val="15"/>
        </w:numPr>
        <w:tabs>
          <w:tab w:val="clear" w:pos="5040"/>
        </w:tabs>
        <w:suppressAutoHyphens/>
        <w:ind w:left="426" w:hanging="426"/>
        <w:jc w:val="both"/>
        <w:rPr>
          <w:lang/>
        </w:rPr>
      </w:pPr>
      <w:r>
        <w:rPr>
          <w:lang/>
        </w:rPr>
        <w:t xml:space="preserve">Protokoły z obrad kolegium, które autoryzowało treść podjętych uchwał oraz potwierdziło, które uchwały zostały podjęte a które nie zostały podjęte, podpisują przewodniczący obrad i sekretarze poszczególnych części Walnego Zgromadzenia. </w:t>
      </w:r>
    </w:p>
    <w:p w:rsidR="00EA7E23" w:rsidRDefault="00EA7E23" w:rsidP="00EA7E23">
      <w:pPr>
        <w:widowControl w:val="0"/>
        <w:numPr>
          <w:ilvl w:val="6"/>
          <w:numId w:val="15"/>
        </w:numPr>
        <w:tabs>
          <w:tab w:val="clear" w:pos="5040"/>
        </w:tabs>
        <w:suppressAutoHyphens/>
        <w:ind w:left="426" w:hanging="426"/>
        <w:jc w:val="both"/>
        <w:rPr>
          <w:lang/>
        </w:rPr>
      </w:pPr>
      <w:r>
        <w:rPr>
          <w:lang/>
        </w:rPr>
        <w:t>Protokół, o którym mowa w ust. 2 stanowi integralną część Walnego Zgromadzenia.</w:t>
      </w:r>
    </w:p>
    <w:p w:rsidR="00EA7E23" w:rsidRDefault="00EA7E23" w:rsidP="00EA7E23">
      <w:pPr>
        <w:widowControl w:val="0"/>
        <w:numPr>
          <w:ilvl w:val="6"/>
          <w:numId w:val="15"/>
        </w:numPr>
        <w:tabs>
          <w:tab w:val="clear" w:pos="5040"/>
        </w:tabs>
        <w:suppressAutoHyphens/>
        <w:ind w:left="426" w:hanging="426"/>
        <w:jc w:val="both"/>
        <w:rPr>
          <w:lang/>
        </w:rPr>
      </w:pPr>
      <w:r>
        <w:rPr>
          <w:lang/>
        </w:rPr>
        <w:t>Spółdzielnia prowadzi rejestr uchwał podjętych przez Walne Zgromadzenie.</w:t>
      </w:r>
    </w:p>
    <w:p w:rsidR="00EA7E23" w:rsidRDefault="00EA7E23" w:rsidP="00EA7E23">
      <w:pPr>
        <w:jc w:val="center"/>
        <w:rPr>
          <w:b/>
          <w:lang/>
        </w:rPr>
      </w:pPr>
    </w:p>
    <w:p w:rsidR="00EA7E23" w:rsidRDefault="00EA7E23" w:rsidP="00EA7E23">
      <w:pPr>
        <w:autoSpaceDE w:val="0"/>
        <w:autoSpaceDN w:val="0"/>
        <w:adjustRightInd w:val="0"/>
        <w:jc w:val="center"/>
        <w:rPr>
          <w:b/>
        </w:rPr>
      </w:pPr>
      <w:r>
        <w:rPr>
          <w:b/>
        </w:rPr>
        <w:t>§ 18</w:t>
      </w:r>
    </w:p>
    <w:p w:rsidR="00EA7E23" w:rsidRDefault="00EA7E23" w:rsidP="00EA7E23">
      <w:pPr>
        <w:autoSpaceDE w:val="0"/>
        <w:autoSpaceDN w:val="0"/>
        <w:adjustRightInd w:val="0"/>
        <w:jc w:val="center"/>
      </w:pPr>
    </w:p>
    <w:p w:rsidR="00EA7E23" w:rsidRDefault="00EA7E23" w:rsidP="00EA7E23">
      <w:pPr>
        <w:autoSpaceDE w:val="0"/>
        <w:autoSpaceDN w:val="0"/>
        <w:adjustRightInd w:val="0"/>
        <w:jc w:val="both"/>
      </w:pPr>
      <w:r>
        <w:t xml:space="preserve">Sprawy dotyczące sposobu obradowania nie objęte niniejszym regulaminem rozstrzyga Prezydium Walnego Zgromadzenia </w:t>
      </w:r>
      <w:r>
        <w:rPr>
          <w:color w:val="000000"/>
          <w:lang w:eastAsia="ar-SA"/>
        </w:rPr>
        <w:t xml:space="preserve"> każdej jego części)</w:t>
      </w:r>
      <w:r w:rsidRPr="00BC11D1">
        <w:rPr>
          <w:color w:val="000000"/>
          <w:lang w:eastAsia="ar-SA"/>
        </w:rPr>
        <w:t xml:space="preserve"> </w:t>
      </w:r>
      <w:r>
        <w:t>zgodnie z przyjętymi ogólnie zasadami obradowania.</w:t>
      </w:r>
    </w:p>
    <w:p w:rsidR="00EA7E23" w:rsidRDefault="00EA7E23" w:rsidP="00EA7E23">
      <w:pPr>
        <w:autoSpaceDE w:val="0"/>
        <w:autoSpaceDN w:val="0"/>
        <w:adjustRightInd w:val="0"/>
        <w:jc w:val="center"/>
        <w:rPr>
          <w:b/>
        </w:rPr>
      </w:pPr>
    </w:p>
    <w:p w:rsidR="00EA7E23" w:rsidRDefault="00EA7E23" w:rsidP="00EA7E23">
      <w:pPr>
        <w:autoSpaceDE w:val="0"/>
        <w:autoSpaceDN w:val="0"/>
        <w:adjustRightInd w:val="0"/>
        <w:jc w:val="center"/>
        <w:rPr>
          <w:b/>
        </w:rPr>
      </w:pPr>
      <w:r>
        <w:rPr>
          <w:b/>
        </w:rPr>
        <w:t>§ 19</w:t>
      </w:r>
    </w:p>
    <w:p w:rsidR="00EA7E23" w:rsidRDefault="00EA7E23" w:rsidP="00EA7E23">
      <w:pPr>
        <w:autoSpaceDE w:val="0"/>
        <w:autoSpaceDN w:val="0"/>
        <w:adjustRightInd w:val="0"/>
        <w:jc w:val="center"/>
      </w:pPr>
    </w:p>
    <w:p w:rsidR="00EA7E23" w:rsidRDefault="00EA7E23" w:rsidP="00EA7E23">
      <w:pPr>
        <w:autoSpaceDE w:val="0"/>
        <w:autoSpaceDN w:val="0"/>
        <w:adjustRightInd w:val="0"/>
        <w:jc w:val="both"/>
      </w:pPr>
      <w:r>
        <w:t>Po wyczerpaniu wszystkich spraw zamieszczonych w porządku obrad przewodniczący ogłasza  zamknięcie obrad Walnego Zgromadzenia.</w:t>
      </w:r>
    </w:p>
    <w:p w:rsidR="00EA7E23" w:rsidRDefault="00EA7E23" w:rsidP="00EA7E23">
      <w:pPr>
        <w:autoSpaceDE w:val="0"/>
        <w:autoSpaceDN w:val="0"/>
        <w:adjustRightInd w:val="0"/>
        <w:jc w:val="center"/>
        <w:rPr>
          <w:b/>
        </w:rPr>
      </w:pPr>
    </w:p>
    <w:p w:rsidR="00EA7E23" w:rsidRDefault="00EA7E23" w:rsidP="00EA7E23">
      <w:pPr>
        <w:autoSpaceDE w:val="0"/>
        <w:autoSpaceDN w:val="0"/>
        <w:adjustRightInd w:val="0"/>
        <w:jc w:val="center"/>
        <w:rPr>
          <w:b/>
        </w:rPr>
      </w:pPr>
    </w:p>
    <w:p w:rsidR="00EA7E23" w:rsidRDefault="00EA7E23" w:rsidP="00EA7E23">
      <w:pPr>
        <w:autoSpaceDE w:val="0"/>
        <w:autoSpaceDN w:val="0"/>
        <w:adjustRightInd w:val="0"/>
        <w:jc w:val="center"/>
        <w:rPr>
          <w:b/>
        </w:rPr>
      </w:pPr>
      <w:r>
        <w:rPr>
          <w:b/>
        </w:rPr>
        <w:t>§ 20</w:t>
      </w:r>
    </w:p>
    <w:p w:rsidR="00EA7E23" w:rsidRDefault="00EA7E23" w:rsidP="00EA7E23">
      <w:pPr>
        <w:autoSpaceDE w:val="0"/>
        <w:autoSpaceDN w:val="0"/>
        <w:adjustRightInd w:val="0"/>
        <w:jc w:val="center"/>
      </w:pPr>
    </w:p>
    <w:p w:rsidR="00EA7E23" w:rsidRDefault="00EA7E23" w:rsidP="00EA7E23">
      <w:pPr>
        <w:numPr>
          <w:ilvl w:val="0"/>
          <w:numId w:val="2"/>
        </w:numPr>
        <w:tabs>
          <w:tab w:val="clear" w:pos="390"/>
        </w:tabs>
        <w:autoSpaceDE w:val="0"/>
        <w:autoSpaceDN w:val="0"/>
        <w:adjustRightInd w:val="0"/>
        <w:ind w:left="540" w:hanging="540"/>
        <w:jc w:val="both"/>
      </w:pPr>
      <w:r>
        <w:t>Każdy członek Spółdzielni ma prawo do otrzymania kopii uchwał i protokołów Walnego Zgromadzenia lub jego części.</w:t>
      </w:r>
    </w:p>
    <w:p w:rsidR="0051399A" w:rsidRPr="00EA7E23" w:rsidRDefault="00EA7E23" w:rsidP="00EA7E23">
      <w:pPr>
        <w:autoSpaceDE w:val="0"/>
        <w:autoSpaceDN w:val="0"/>
        <w:adjustRightInd w:val="0"/>
        <w:ind w:left="540" w:hanging="540"/>
        <w:jc w:val="both"/>
        <w:rPr>
          <w:b/>
          <w:i/>
          <w:color w:val="FFFFFF"/>
        </w:rPr>
      </w:pPr>
      <w:r>
        <w:t xml:space="preserve">2. </w:t>
      </w:r>
      <w:r>
        <w:tab/>
        <w:t>O podjętych uchwałach oraz treści uchwał regulujących stosunki między    członkami a Spółdzielnią - Zarząd Spółdzielni zawiadamia członków przez     wywieszenie  ogłoszeń w biurze i w domach Spółdzielni w ciągu 14 dni od daty     odbycia Walnego Zgromadzenia.</w:t>
      </w:r>
    </w:p>
    <w:sectPr w:rsidR="0051399A" w:rsidRPr="00EA7E23" w:rsidSect="00CF0BB0">
      <w:footerReference w:type="even" r:id="rId8"/>
      <w:footerReference w:type="default" r:id="rId9"/>
      <w:pgSz w:w="11906" w:h="16838"/>
      <w:pgMar w:top="1418" w:right="1418" w:bottom="1418" w:left="1985"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6AD" w:rsidRDefault="00BA36AD" w:rsidP="00914424">
      <w:r>
        <w:separator/>
      </w:r>
    </w:p>
  </w:endnote>
  <w:endnote w:type="continuationSeparator" w:id="0">
    <w:p w:rsidR="00BA36AD" w:rsidRDefault="00BA36AD" w:rsidP="00914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FAB" w:rsidRDefault="00555E12" w:rsidP="005D7B3B">
    <w:pPr>
      <w:pStyle w:val="Stopka"/>
      <w:framePr w:wrap="around" w:vAnchor="text" w:hAnchor="margin" w:xAlign="right" w:y="1"/>
      <w:rPr>
        <w:rStyle w:val="Numerstrony"/>
      </w:rPr>
    </w:pPr>
    <w:r>
      <w:rPr>
        <w:rStyle w:val="Numerstrony"/>
      </w:rPr>
      <w:fldChar w:fldCharType="begin"/>
    </w:r>
    <w:r w:rsidR="008F25CE">
      <w:rPr>
        <w:rStyle w:val="Numerstrony"/>
      </w:rPr>
      <w:instrText xml:space="preserve">PAGE  </w:instrText>
    </w:r>
    <w:r>
      <w:rPr>
        <w:rStyle w:val="Numerstrony"/>
      </w:rPr>
      <w:fldChar w:fldCharType="end"/>
    </w:r>
  </w:p>
  <w:p w:rsidR="00B81FAB" w:rsidRDefault="00BA36AD" w:rsidP="00CF0BB0">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FAB" w:rsidRDefault="00555E12" w:rsidP="005D7B3B">
    <w:pPr>
      <w:pStyle w:val="Stopka"/>
      <w:framePr w:wrap="around" w:vAnchor="text" w:hAnchor="margin" w:xAlign="right" w:y="1"/>
      <w:rPr>
        <w:rStyle w:val="Numerstrony"/>
      </w:rPr>
    </w:pPr>
    <w:r>
      <w:rPr>
        <w:rStyle w:val="Numerstrony"/>
      </w:rPr>
      <w:fldChar w:fldCharType="begin"/>
    </w:r>
    <w:r w:rsidR="008F25CE">
      <w:rPr>
        <w:rStyle w:val="Numerstrony"/>
      </w:rPr>
      <w:instrText xml:space="preserve">PAGE  </w:instrText>
    </w:r>
    <w:r>
      <w:rPr>
        <w:rStyle w:val="Numerstrony"/>
      </w:rPr>
      <w:fldChar w:fldCharType="separate"/>
    </w:r>
    <w:r w:rsidR="00EA7E23">
      <w:rPr>
        <w:rStyle w:val="Numerstrony"/>
        <w:noProof/>
      </w:rPr>
      <w:t>2</w:t>
    </w:r>
    <w:r>
      <w:rPr>
        <w:rStyle w:val="Numerstrony"/>
      </w:rPr>
      <w:fldChar w:fldCharType="end"/>
    </w:r>
  </w:p>
  <w:p w:rsidR="00B81FAB" w:rsidRDefault="00BA36AD" w:rsidP="00CF0BB0">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6AD" w:rsidRDefault="00BA36AD" w:rsidP="00914424">
      <w:r>
        <w:separator/>
      </w:r>
    </w:p>
  </w:footnote>
  <w:footnote w:type="continuationSeparator" w:id="0">
    <w:p w:rsidR="00BA36AD" w:rsidRDefault="00BA36AD" w:rsidP="009144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4AEA8B3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7"/>
    <w:multiLevelType w:val="multilevel"/>
    <w:tmpl w:val="253CB2C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8"/>
    <w:multiLevelType w:val="multilevel"/>
    <w:tmpl w:val="00000008"/>
    <w:lvl w:ilvl="0">
      <w:start w:val="1"/>
      <w:numFmt w:val="lowerLetter"/>
      <w:lvlText w:val="%1)"/>
      <w:lvlJc w:val="left"/>
      <w:pPr>
        <w:tabs>
          <w:tab w:val="num" w:pos="840"/>
        </w:tabs>
        <w:ind w:left="840" w:hanging="48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5A24F8B"/>
    <w:multiLevelType w:val="hybridMultilevel"/>
    <w:tmpl w:val="ADC6387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B49288A"/>
    <w:multiLevelType w:val="hybridMultilevel"/>
    <w:tmpl w:val="F490024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
    <w:nsid w:val="11B0354D"/>
    <w:multiLevelType w:val="hybridMultilevel"/>
    <w:tmpl w:val="E69A3A8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38919AF"/>
    <w:multiLevelType w:val="multilevel"/>
    <w:tmpl w:val="DA12909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Symbol" w:eastAsia="Times New Roman" w:hAnsi="Symbol" w:cs="Times New Roman"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54078EB"/>
    <w:multiLevelType w:val="multilevel"/>
    <w:tmpl w:val="01BE361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8484898"/>
    <w:multiLevelType w:val="singleLevel"/>
    <w:tmpl w:val="0415000F"/>
    <w:lvl w:ilvl="0">
      <w:start w:val="1"/>
      <w:numFmt w:val="decimal"/>
      <w:lvlText w:val="%1."/>
      <w:lvlJc w:val="left"/>
      <w:pPr>
        <w:tabs>
          <w:tab w:val="num" w:pos="720"/>
        </w:tabs>
        <w:ind w:left="720" w:hanging="360"/>
      </w:pPr>
      <w:rPr>
        <w:rFonts w:hint="default"/>
      </w:rPr>
    </w:lvl>
  </w:abstractNum>
  <w:abstractNum w:abstractNumId="9">
    <w:nsid w:val="1E502415"/>
    <w:multiLevelType w:val="singleLevel"/>
    <w:tmpl w:val="0415000F"/>
    <w:lvl w:ilvl="0">
      <w:start w:val="1"/>
      <w:numFmt w:val="decimal"/>
      <w:lvlText w:val="%1."/>
      <w:lvlJc w:val="left"/>
      <w:pPr>
        <w:tabs>
          <w:tab w:val="num" w:pos="360"/>
        </w:tabs>
        <w:ind w:left="360" w:hanging="360"/>
      </w:pPr>
      <w:rPr>
        <w:rFonts w:hint="default"/>
      </w:rPr>
    </w:lvl>
  </w:abstractNum>
  <w:abstractNum w:abstractNumId="10">
    <w:nsid w:val="3A842207"/>
    <w:multiLevelType w:val="singleLevel"/>
    <w:tmpl w:val="3D484E62"/>
    <w:lvl w:ilvl="0">
      <w:start w:val="1"/>
      <w:numFmt w:val="decimal"/>
      <w:lvlText w:val="%1."/>
      <w:lvlJc w:val="left"/>
      <w:pPr>
        <w:tabs>
          <w:tab w:val="num" w:pos="390"/>
        </w:tabs>
        <w:ind w:left="390" w:hanging="390"/>
      </w:pPr>
      <w:rPr>
        <w:rFonts w:hint="default"/>
      </w:rPr>
    </w:lvl>
  </w:abstractNum>
  <w:abstractNum w:abstractNumId="11">
    <w:nsid w:val="3CFF5149"/>
    <w:multiLevelType w:val="hybridMultilevel"/>
    <w:tmpl w:val="5F327E72"/>
    <w:lvl w:ilvl="0" w:tplc="04150017">
      <w:start w:val="1"/>
      <w:numFmt w:val="lowerLetter"/>
      <w:lvlText w:val="%1)"/>
      <w:lvlJc w:val="left"/>
      <w:pPr>
        <w:ind w:left="720" w:hanging="360"/>
      </w:pPr>
    </w:lvl>
    <w:lvl w:ilvl="1" w:tplc="747ACFEE">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74E4D98"/>
    <w:multiLevelType w:val="hybridMultilevel"/>
    <w:tmpl w:val="E66E99B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4D01735D"/>
    <w:multiLevelType w:val="hybridMultilevel"/>
    <w:tmpl w:val="EF066D44"/>
    <w:lvl w:ilvl="0" w:tplc="0415000F">
      <w:start w:val="1"/>
      <w:numFmt w:val="decimal"/>
      <w:lvlText w:val="%1."/>
      <w:lvlJc w:val="left"/>
      <w:pPr>
        <w:tabs>
          <w:tab w:val="num" w:pos="720"/>
        </w:tabs>
        <w:ind w:left="720" w:hanging="360"/>
      </w:pPr>
    </w:lvl>
    <w:lvl w:ilvl="1" w:tplc="B6FC8034">
      <w:start w:val="1"/>
      <w:numFmt w:val="decimal"/>
      <w:lvlText w:val="%2)"/>
      <w:lvlJc w:val="left"/>
      <w:pPr>
        <w:tabs>
          <w:tab w:val="num" w:pos="1440"/>
        </w:tabs>
        <w:ind w:left="1440" w:hanging="360"/>
      </w:pPr>
      <w:rPr>
        <w:rFonts w:hint="default"/>
      </w:rPr>
    </w:lvl>
    <w:lvl w:ilvl="2" w:tplc="4B6CDEC2">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51630875"/>
    <w:multiLevelType w:val="multilevel"/>
    <w:tmpl w:val="0EA2C85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516672E9"/>
    <w:multiLevelType w:val="hybridMultilevel"/>
    <w:tmpl w:val="003C6EC4"/>
    <w:lvl w:ilvl="0" w:tplc="0415000F">
      <w:start w:val="1"/>
      <w:numFmt w:val="decimal"/>
      <w:lvlText w:val="%1."/>
      <w:lvlJc w:val="left"/>
      <w:pPr>
        <w:tabs>
          <w:tab w:val="num" w:pos="720"/>
        </w:tabs>
        <w:ind w:left="720" w:hanging="360"/>
      </w:pPr>
      <w:rPr>
        <w:rFonts w:hint="default"/>
      </w:rPr>
    </w:lvl>
    <w:lvl w:ilvl="1" w:tplc="BB10E430">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5E7330FA"/>
    <w:multiLevelType w:val="hybridMultilevel"/>
    <w:tmpl w:val="4E3E20DC"/>
    <w:lvl w:ilvl="0" w:tplc="0415000F">
      <w:start w:val="1"/>
      <w:numFmt w:val="decimal"/>
      <w:lvlText w:val="%1."/>
      <w:lvlJc w:val="left"/>
      <w:pPr>
        <w:tabs>
          <w:tab w:val="num" w:pos="720"/>
        </w:tabs>
        <w:ind w:left="720" w:hanging="360"/>
      </w:pPr>
      <w:rPr>
        <w:rFonts w:hint="default"/>
      </w:rPr>
    </w:lvl>
    <w:lvl w:ilvl="1" w:tplc="F6B62A02">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60323BCA"/>
    <w:multiLevelType w:val="multilevel"/>
    <w:tmpl w:val="00000008"/>
    <w:lvl w:ilvl="0">
      <w:start w:val="1"/>
      <w:numFmt w:val="lowerLetter"/>
      <w:lvlText w:val="%1)"/>
      <w:lvlJc w:val="left"/>
      <w:pPr>
        <w:tabs>
          <w:tab w:val="num" w:pos="840"/>
        </w:tabs>
        <w:ind w:left="840" w:hanging="48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79BB5E33"/>
    <w:multiLevelType w:val="multilevel"/>
    <w:tmpl w:val="8520A726"/>
    <w:lvl w:ilvl="0">
      <w:start w:val="1"/>
      <w:numFmt w:val="decimal"/>
      <w:lvlText w:val="%1."/>
      <w:lvlJc w:val="left"/>
      <w:pPr>
        <w:tabs>
          <w:tab w:val="num" w:pos="1637"/>
        </w:tabs>
        <w:ind w:left="1637"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num w:numId="1">
    <w:abstractNumId w:val="8"/>
  </w:num>
  <w:num w:numId="2">
    <w:abstractNumId w:val="10"/>
  </w:num>
  <w:num w:numId="3">
    <w:abstractNumId w:val="9"/>
  </w:num>
  <w:num w:numId="4">
    <w:abstractNumId w:val="6"/>
  </w:num>
  <w:num w:numId="5">
    <w:abstractNumId w:val="5"/>
  </w:num>
  <w:num w:numId="6">
    <w:abstractNumId w:val="12"/>
  </w:num>
  <w:num w:numId="7">
    <w:abstractNumId w:val="2"/>
  </w:num>
  <w:num w:numId="8">
    <w:abstractNumId w:val="0"/>
  </w:num>
  <w:num w:numId="9">
    <w:abstractNumId w:val="14"/>
  </w:num>
  <w:num w:numId="10">
    <w:abstractNumId w:val="3"/>
  </w:num>
  <w:num w:numId="11">
    <w:abstractNumId w:val="13"/>
  </w:num>
  <w:num w:numId="12">
    <w:abstractNumId w:val="15"/>
  </w:num>
  <w:num w:numId="13">
    <w:abstractNumId w:val="17"/>
  </w:num>
  <w:num w:numId="14">
    <w:abstractNumId w:val="7"/>
  </w:num>
  <w:num w:numId="15">
    <w:abstractNumId w:val="1"/>
  </w:num>
  <w:num w:numId="16">
    <w:abstractNumId w:val="16"/>
  </w:num>
  <w:num w:numId="17">
    <w:abstractNumId w:val="18"/>
  </w:num>
  <w:num w:numId="18">
    <w:abstractNumId w:val="1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F25CE"/>
    <w:rsid w:val="000A42CC"/>
    <w:rsid w:val="001A5A4F"/>
    <w:rsid w:val="001C1CB6"/>
    <w:rsid w:val="001C30C0"/>
    <w:rsid w:val="001D3B2D"/>
    <w:rsid w:val="003B125B"/>
    <w:rsid w:val="0050020B"/>
    <w:rsid w:val="0051399A"/>
    <w:rsid w:val="00555E12"/>
    <w:rsid w:val="00566FB1"/>
    <w:rsid w:val="00820652"/>
    <w:rsid w:val="00834BB4"/>
    <w:rsid w:val="008F25CE"/>
    <w:rsid w:val="008F30B2"/>
    <w:rsid w:val="00911990"/>
    <w:rsid w:val="00914424"/>
    <w:rsid w:val="00992D40"/>
    <w:rsid w:val="00A52E2A"/>
    <w:rsid w:val="00AB56C3"/>
    <w:rsid w:val="00B176DD"/>
    <w:rsid w:val="00B6356C"/>
    <w:rsid w:val="00BA36AD"/>
    <w:rsid w:val="00C5764C"/>
    <w:rsid w:val="00D14151"/>
    <w:rsid w:val="00D44158"/>
    <w:rsid w:val="00EA7E23"/>
    <w:rsid w:val="00ED52E6"/>
    <w:rsid w:val="00F94F7D"/>
    <w:rsid w:val="00FF55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F25C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8F25CE"/>
    <w:pPr>
      <w:tabs>
        <w:tab w:val="center" w:pos="4536"/>
        <w:tab w:val="right" w:pos="9072"/>
      </w:tabs>
    </w:pPr>
  </w:style>
  <w:style w:type="character" w:customStyle="1" w:styleId="StopkaZnak">
    <w:name w:val="Stopka Znak"/>
    <w:basedOn w:val="Domylnaczcionkaakapitu"/>
    <w:link w:val="Stopka"/>
    <w:rsid w:val="008F25CE"/>
    <w:rPr>
      <w:rFonts w:ascii="Times New Roman" w:eastAsia="Times New Roman" w:hAnsi="Times New Roman" w:cs="Times New Roman"/>
      <w:sz w:val="24"/>
      <w:szCs w:val="24"/>
      <w:lang w:eastAsia="pl-PL"/>
    </w:rPr>
  </w:style>
  <w:style w:type="character" w:styleId="Numerstrony">
    <w:name w:val="page number"/>
    <w:basedOn w:val="Domylnaczcionkaakapitu"/>
    <w:rsid w:val="008F25CE"/>
  </w:style>
  <w:style w:type="paragraph" w:styleId="Akapitzlist">
    <w:name w:val="List Paragraph"/>
    <w:basedOn w:val="Normalny"/>
    <w:uiPriority w:val="34"/>
    <w:qFormat/>
    <w:rsid w:val="00AB56C3"/>
    <w:pPr>
      <w:ind w:left="720"/>
      <w:contextualSpacing/>
    </w:pPr>
  </w:style>
  <w:style w:type="paragraph" w:styleId="Tekstdymka">
    <w:name w:val="Balloon Text"/>
    <w:basedOn w:val="Normalny"/>
    <w:link w:val="TekstdymkaZnak"/>
    <w:uiPriority w:val="99"/>
    <w:semiHidden/>
    <w:unhideWhenUsed/>
    <w:rsid w:val="001D3B2D"/>
    <w:rPr>
      <w:rFonts w:ascii="Segoe UI" w:hAnsi="Segoe UI" w:cs="Segoe UI"/>
      <w:sz w:val="18"/>
      <w:szCs w:val="18"/>
    </w:rPr>
  </w:style>
  <w:style w:type="character" w:customStyle="1" w:styleId="TekstdymkaZnak">
    <w:name w:val="Tekst dymka Znak"/>
    <w:basedOn w:val="Domylnaczcionkaakapitu"/>
    <w:link w:val="Tekstdymka"/>
    <w:uiPriority w:val="99"/>
    <w:semiHidden/>
    <w:rsid w:val="001D3B2D"/>
    <w:rPr>
      <w:rFonts w:ascii="Segoe UI" w:eastAsia="Times New Roman" w:hAnsi="Segoe UI" w:cs="Segoe UI"/>
      <w:sz w:val="18"/>
      <w:szCs w:val="18"/>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3078</Words>
  <Characters>18472</Characters>
  <Application>Microsoft Office Word</Application>
  <DocSecurity>0</DocSecurity>
  <Lines>153</Lines>
  <Paragraphs>43</Paragraphs>
  <ScaleCrop>false</ScaleCrop>
  <HeadingPairs>
    <vt:vector size="2" baseType="variant">
      <vt:variant>
        <vt:lpstr>Tytuł</vt:lpstr>
      </vt:variant>
      <vt:variant>
        <vt:i4>1</vt:i4>
      </vt:variant>
    </vt:vector>
  </HeadingPairs>
  <TitlesOfParts>
    <vt:vector size="1" baseType="lpstr">
      <vt:lpstr/>
    </vt:vector>
  </TitlesOfParts>
  <Company>SM Przylesie</Company>
  <LinksUpToDate>false</LinksUpToDate>
  <CharactersWithSpaces>21507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Wdowicz</dc:creator>
  <cp:keywords/>
  <dc:description/>
  <cp:lastModifiedBy>Barbara Miszczyk</cp:lastModifiedBy>
  <cp:revision>5</cp:revision>
  <cp:lastPrinted>2019-06-03T07:40:00Z</cp:lastPrinted>
  <dcterms:created xsi:type="dcterms:W3CDTF">2019-06-04T07:23:00Z</dcterms:created>
  <dcterms:modified xsi:type="dcterms:W3CDTF">2023-01-25T13:49:00Z</dcterms:modified>
</cp:coreProperties>
</file>